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A1" w:rsidRDefault="003F4DB3">
      <w:pPr>
        <w:tabs>
          <w:tab w:val="left" w:pos="12142"/>
        </w:tabs>
        <w:ind w:left="31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966977" cy="8058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977" cy="80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172EA1" w:rsidRDefault="00791159">
      <w:pPr>
        <w:spacing w:line="367" w:lineRule="exact"/>
        <w:ind w:left="3410" w:right="3423"/>
        <w:jc w:val="center"/>
        <w:rPr>
          <w:rFonts w:ascii="Cambria" w:hAnsi="Cambria"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259715</wp:posOffset>
                </wp:positionV>
                <wp:extent cx="9544685" cy="57150"/>
                <wp:effectExtent l="0" t="2540" r="8890" b="698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685" cy="57150"/>
                          <a:chOff x="990" y="409"/>
                          <a:chExt cx="15031" cy="90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020" y="468"/>
                            <a:ext cx="149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020" y="416"/>
                            <a:ext cx="149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1CA569" id="Group 3" o:spid="_x0000_s1026" style="position:absolute;margin-left:49.5pt;margin-top:20.45pt;width:751.55pt;height:4.5pt;z-index:251658240;mso-wrap-distance-left:0;mso-wrap-distance-right:0;mso-position-horizontal-relative:page" coordorigin="990,409" coordsize="15031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">
                <v:line id="Line 5" o:spid="_x0000_s1027" style="position:absolute;visibility:visible;mso-wrap-style:square" from="1020,468" to="15991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x2yMQAAADaAAAADwAAAGRycy9kb3ducmV2LnhtbESP3WrCQBSE7wu+w3IEb4puKlUkuooI&#10;gRYKpf6g3h2yxySYPRt215i+fbcgeDnMzDfMYtWZWrTkfGVZwdsoAUGcW11xoWC/y4YzED4ga6wt&#10;k4Jf8rBa9l4WmGp75x9qt6EQEcI+RQVlCE0qpc9LMuhHtiGO3sU6gyFKV0jt8B7hppbjJJlKgxXH&#10;hRIb2pSUX7c3o8Ac3w+344zCa3ZuD9fMnT6/vq1Sg363noMI1IVn+NH+0Aom8H8l3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THbIxAAAANoAAAAPAAAAAAAAAAAA&#10;AAAAAKECAABkcnMvZG93bnJldi54bWxQSwUGAAAAAAQABAD5AAAAkgMAAAAA&#10;" strokecolor="#612322" strokeweight="3pt"/>
                <v:line id="Line 4" o:spid="_x0000_s1028" style="position:absolute;visibility:visible;mso-wrap-style:square" from="1020,416" to="15991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67wcEAAADaAAAADwAAAGRycy9kb3ducmV2LnhtbESP3YrCMBSE74V9h3AWvNN0hRWtRpEu&#10;wlJYxJ8HODTHtticlCRq69NvBMHLYWa+YZbrzjTiRs7XlhV8jRMQxIXVNZcKTsftaAbCB2SNjWVS&#10;0JOH9epjsMRU2zvv6XYIpYgQ9ikqqEJoUyl9UZFBP7YtcfTO1hkMUbpSaof3CDeNnCTJVBqsOS5U&#10;2FJWUXE5XI0Cavo/h+V33u/mP3abZ1hnj1yp4We3WYAI1IV3+NX+1Qqm8LwSb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3rvBwQAAANoAAAAPAAAAAAAAAAAAAAAA&#10;AKECAABkcnMvZG93bnJldi54bWxQSwUGAAAAAAQABAD5AAAAjwMAAAAA&#10;" strokecolor="#612322" strokeweight=".72pt"/>
                <w10:wrap type="topAndBottom" anchorx="page"/>
              </v:group>
            </w:pict>
          </mc:Fallback>
        </mc:AlternateContent>
      </w:r>
      <w:r w:rsidR="003F4DB3">
        <w:rPr>
          <w:rFonts w:ascii="Cambria" w:hAnsi="Cambria"/>
          <w:sz w:val="32"/>
        </w:rPr>
        <w:t>Bannerman Road Community Academy and Children’s Centre</w:t>
      </w:r>
    </w:p>
    <w:p w:rsidR="00172EA1" w:rsidRDefault="003F4DB3">
      <w:pPr>
        <w:ind w:left="3245" w:right="3423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Accessibility Plan 2016/17</w:t>
      </w:r>
    </w:p>
    <w:p w:rsidR="00172EA1" w:rsidRDefault="00172EA1">
      <w:pPr>
        <w:pStyle w:val="BodyText"/>
        <w:spacing w:before="10"/>
        <w:rPr>
          <w:rFonts w:ascii="Times New Roman"/>
          <w:b/>
          <w:sz w:val="36"/>
        </w:rPr>
      </w:pPr>
    </w:p>
    <w:p w:rsidR="00172EA1" w:rsidRDefault="003F4DB3">
      <w:pPr>
        <w:ind w:left="310"/>
        <w:rPr>
          <w:b/>
          <w:sz w:val="36"/>
        </w:rPr>
      </w:pPr>
      <w:r>
        <w:rPr>
          <w:b/>
          <w:sz w:val="36"/>
        </w:rPr>
        <w:t>Access to the physical environment</w:t>
      </w:r>
    </w:p>
    <w:p w:rsidR="00172EA1" w:rsidRDefault="00172EA1">
      <w:pPr>
        <w:spacing w:before="1"/>
        <w:rPr>
          <w:b/>
          <w:sz w:val="2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268"/>
        <w:gridCol w:w="2557"/>
        <w:gridCol w:w="2105"/>
        <w:gridCol w:w="2225"/>
        <w:gridCol w:w="2144"/>
        <w:gridCol w:w="1848"/>
      </w:tblGrid>
      <w:tr w:rsidR="00172EA1" w:rsidRPr="00F65B84" w:rsidTr="0024251F">
        <w:trPr>
          <w:trHeight w:hRule="exact" w:val="248"/>
        </w:trPr>
        <w:tc>
          <w:tcPr>
            <w:tcW w:w="1527" w:type="dxa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2EA1" w:rsidRPr="00F65B84" w:rsidRDefault="003F4DB3">
            <w:pPr>
              <w:pStyle w:val="TableParagraph"/>
              <w:spacing w:before="0"/>
              <w:ind w:left="734" w:right="165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Targets</w:t>
            </w:r>
          </w:p>
        </w:tc>
        <w:tc>
          <w:tcPr>
            <w:tcW w:w="2557" w:type="dxa"/>
          </w:tcPr>
          <w:p w:rsidR="00172EA1" w:rsidRPr="00F65B84" w:rsidRDefault="003F4DB3">
            <w:pPr>
              <w:pStyle w:val="TableParagraph"/>
              <w:spacing w:before="0"/>
              <w:ind w:left="758" w:right="94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105" w:type="dxa"/>
          </w:tcPr>
          <w:p w:rsidR="00172EA1" w:rsidRPr="00F65B84" w:rsidRDefault="003F4DB3">
            <w:pPr>
              <w:pStyle w:val="TableParagraph"/>
              <w:spacing w:before="0"/>
              <w:ind w:left="530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Timescale</w:t>
            </w:r>
          </w:p>
        </w:tc>
        <w:tc>
          <w:tcPr>
            <w:tcW w:w="2225" w:type="dxa"/>
          </w:tcPr>
          <w:p w:rsidR="00172EA1" w:rsidRPr="00F65B84" w:rsidRDefault="003F4DB3">
            <w:pPr>
              <w:pStyle w:val="TableParagraph"/>
              <w:spacing w:before="0"/>
              <w:ind w:left="376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2144" w:type="dxa"/>
          </w:tcPr>
          <w:p w:rsidR="00172EA1" w:rsidRPr="00F65B84" w:rsidRDefault="003F4DB3">
            <w:pPr>
              <w:pStyle w:val="TableParagraph"/>
              <w:spacing w:before="0"/>
              <w:ind w:left="249" w:right="66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Success Criteria</w:t>
            </w:r>
          </w:p>
        </w:tc>
        <w:tc>
          <w:tcPr>
            <w:tcW w:w="1848" w:type="dxa"/>
          </w:tcPr>
          <w:p w:rsidR="00172EA1" w:rsidRPr="00F65B84" w:rsidRDefault="003F4DB3">
            <w:pPr>
              <w:pStyle w:val="TableParagraph"/>
              <w:spacing w:before="0"/>
              <w:ind w:left="367" w:right="88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Comments</w:t>
            </w:r>
          </w:p>
        </w:tc>
      </w:tr>
      <w:tr w:rsidR="00172EA1" w:rsidRPr="00F65B84" w:rsidTr="00F65B84">
        <w:trPr>
          <w:trHeight w:hRule="exact" w:val="1818"/>
        </w:trPr>
        <w:tc>
          <w:tcPr>
            <w:tcW w:w="1527" w:type="dxa"/>
            <w:vMerge w:val="restart"/>
          </w:tcPr>
          <w:p w:rsidR="00172EA1" w:rsidRPr="00F65B84" w:rsidRDefault="003F4DB3">
            <w:pPr>
              <w:pStyle w:val="TableParagraph"/>
              <w:spacing w:before="0"/>
              <w:ind w:right="113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Short Term</w:t>
            </w:r>
          </w:p>
        </w:tc>
        <w:tc>
          <w:tcPr>
            <w:tcW w:w="2268" w:type="dxa"/>
            <w:vMerge w:val="restart"/>
          </w:tcPr>
          <w:p w:rsidR="00172EA1" w:rsidRPr="00F65B84" w:rsidRDefault="0096184F">
            <w:pPr>
              <w:pStyle w:val="TableParagraph"/>
              <w:ind w:right="165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Children’s Centre</w:t>
            </w:r>
            <w:r w:rsidR="003F4DB3" w:rsidRPr="00F65B84">
              <w:rPr>
                <w:rFonts w:ascii="Arial" w:hAnsi="Arial" w:cs="Arial"/>
              </w:rPr>
              <w:t xml:space="preserve"> is aware of access needs of children, staff, parents / carers and community users</w:t>
            </w:r>
          </w:p>
        </w:tc>
        <w:tc>
          <w:tcPr>
            <w:tcW w:w="2557" w:type="dxa"/>
            <w:shd w:val="clear" w:color="auto" w:fill="00AF50"/>
          </w:tcPr>
          <w:p w:rsidR="00172EA1" w:rsidRPr="00F65B84" w:rsidRDefault="003F4DB3">
            <w:pPr>
              <w:pStyle w:val="TableParagraph"/>
              <w:ind w:right="9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a) Where appropriate have access plans for individuals with disabilities as part of OPP process and ensure evacuation plans are in place</w:t>
            </w:r>
          </w:p>
        </w:tc>
        <w:tc>
          <w:tcPr>
            <w:tcW w:w="2105" w:type="dxa"/>
          </w:tcPr>
          <w:p w:rsidR="00172EA1" w:rsidRPr="00F65B84" w:rsidRDefault="003F4DB3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Every September have PEEP and care plans</w:t>
            </w:r>
          </w:p>
        </w:tc>
        <w:tc>
          <w:tcPr>
            <w:tcW w:w="2225" w:type="dxa"/>
          </w:tcPr>
          <w:p w:rsidR="00172EA1" w:rsidRPr="00F65B84" w:rsidRDefault="003F4DB3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SENCOs</w:t>
            </w:r>
          </w:p>
        </w:tc>
        <w:tc>
          <w:tcPr>
            <w:tcW w:w="2144" w:type="dxa"/>
          </w:tcPr>
          <w:p w:rsidR="00172EA1" w:rsidRPr="00F65B84" w:rsidRDefault="003F4DB3">
            <w:pPr>
              <w:pStyle w:val="TableParagraph"/>
              <w:ind w:left="105" w:right="66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Staff aware of all pupil access needs</w:t>
            </w:r>
          </w:p>
        </w:tc>
        <w:tc>
          <w:tcPr>
            <w:tcW w:w="1848" w:type="dxa"/>
          </w:tcPr>
          <w:p w:rsidR="00172EA1" w:rsidRPr="00F65B84" w:rsidRDefault="00172EA1">
            <w:pPr>
              <w:pStyle w:val="TableParagraph"/>
              <w:spacing w:before="0"/>
              <w:ind w:right="178"/>
              <w:rPr>
                <w:rFonts w:ascii="Arial" w:hAnsi="Arial" w:cs="Arial"/>
              </w:rPr>
            </w:pPr>
          </w:p>
        </w:tc>
      </w:tr>
      <w:tr w:rsidR="0096184F" w:rsidRPr="00F65B84" w:rsidTr="0024251F">
        <w:trPr>
          <w:trHeight w:hRule="exact" w:val="2154"/>
        </w:trPr>
        <w:tc>
          <w:tcPr>
            <w:tcW w:w="1527" w:type="dxa"/>
            <w:vMerge/>
          </w:tcPr>
          <w:p w:rsidR="0096184F" w:rsidRPr="00F65B84" w:rsidRDefault="0096184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6184F" w:rsidRPr="00F65B84" w:rsidRDefault="0096184F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shd w:val="clear" w:color="auto" w:fill="00AF50"/>
          </w:tcPr>
          <w:p w:rsidR="0096184F" w:rsidRPr="00F65B84" w:rsidRDefault="0096184F" w:rsidP="0024251F">
            <w:pPr>
              <w:pStyle w:val="TableParagraph"/>
              <w:ind w:right="149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 xml:space="preserve">b) At initial home visits </w:t>
            </w:r>
            <w:r w:rsidR="0024251F" w:rsidRPr="00F65B84">
              <w:rPr>
                <w:rFonts w:ascii="Arial" w:hAnsi="Arial" w:cs="Arial"/>
              </w:rPr>
              <w:t>registration forms are completed which outline medical needs and disabilities, ensuring needs are met.</w:t>
            </w:r>
          </w:p>
        </w:tc>
        <w:tc>
          <w:tcPr>
            <w:tcW w:w="2105" w:type="dxa"/>
          </w:tcPr>
          <w:p w:rsidR="0096184F" w:rsidRPr="00F65B84" w:rsidRDefault="0096184F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Achieved</w:t>
            </w:r>
          </w:p>
        </w:tc>
        <w:tc>
          <w:tcPr>
            <w:tcW w:w="2225" w:type="dxa"/>
          </w:tcPr>
          <w:p w:rsidR="0096184F" w:rsidRPr="00F65B84" w:rsidRDefault="0024251F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Room Leaders</w:t>
            </w:r>
          </w:p>
        </w:tc>
        <w:tc>
          <w:tcPr>
            <w:tcW w:w="2144" w:type="dxa"/>
          </w:tcPr>
          <w:p w:rsidR="0096184F" w:rsidRPr="00F65B84" w:rsidRDefault="0096184F">
            <w:pPr>
              <w:pStyle w:val="TableParagraph"/>
              <w:ind w:left="105" w:right="442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Fully aware of children’s medical/ disability needs prior to entry</w:t>
            </w:r>
          </w:p>
        </w:tc>
        <w:tc>
          <w:tcPr>
            <w:tcW w:w="1848" w:type="dxa"/>
          </w:tcPr>
          <w:p w:rsidR="0096184F" w:rsidRPr="00F65B84" w:rsidRDefault="0096184F">
            <w:pPr>
              <w:pStyle w:val="TableParagraph"/>
              <w:ind w:right="383"/>
              <w:rPr>
                <w:rFonts w:ascii="Arial" w:hAnsi="Arial" w:cs="Arial"/>
              </w:rPr>
            </w:pPr>
          </w:p>
        </w:tc>
      </w:tr>
    </w:tbl>
    <w:p w:rsidR="00172EA1" w:rsidRPr="00F65B84" w:rsidRDefault="00172EA1">
      <w:pPr>
        <w:rPr>
          <w:rFonts w:ascii="Arial" w:hAnsi="Arial" w:cs="Arial"/>
        </w:rPr>
        <w:sectPr w:rsidR="00172EA1" w:rsidRPr="00F65B84">
          <w:type w:val="continuous"/>
          <w:pgSz w:w="16840" w:h="11910" w:orient="landscape"/>
          <w:pgMar w:top="560" w:right="700" w:bottom="280" w:left="8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268"/>
        <w:gridCol w:w="2557"/>
        <w:gridCol w:w="2105"/>
        <w:gridCol w:w="2225"/>
        <w:gridCol w:w="2144"/>
        <w:gridCol w:w="1848"/>
      </w:tblGrid>
      <w:tr w:rsidR="00172EA1" w:rsidRPr="00F65B84" w:rsidTr="00F65B84">
        <w:trPr>
          <w:trHeight w:hRule="exact" w:val="1853"/>
        </w:trPr>
        <w:tc>
          <w:tcPr>
            <w:tcW w:w="1527" w:type="dxa"/>
            <w:vMerge w:val="restart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shd w:val="clear" w:color="auto" w:fill="00AF50"/>
          </w:tcPr>
          <w:p w:rsidR="00172EA1" w:rsidRPr="00F65B84" w:rsidRDefault="008474C8">
            <w:pPr>
              <w:pStyle w:val="TableParagraph"/>
              <w:ind w:right="329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c</w:t>
            </w:r>
            <w:r w:rsidR="003F4DB3" w:rsidRPr="00F65B84">
              <w:rPr>
                <w:rFonts w:ascii="Arial" w:hAnsi="Arial" w:cs="Arial"/>
              </w:rPr>
              <w:t>) To write a risk assessment for pupils/staff returning to school with a temporary physical need (ie following an injury)</w:t>
            </w:r>
          </w:p>
        </w:tc>
        <w:tc>
          <w:tcPr>
            <w:tcW w:w="2105" w:type="dxa"/>
          </w:tcPr>
          <w:p w:rsidR="00172EA1" w:rsidRPr="00F65B84" w:rsidRDefault="003F4DB3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As appropriate</w:t>
            </w:r>
          </w:p>
        </w:tc>
        <w:tc>
          <w:tcPr>
            <w:tcW w:w="2225" w:type="dxa"/>
          </w:tcPr>
          <w:p w:rsidR="00172EA1" w:rsidRPr="00F65B84" w:rsidRDefault="003F4DB3">
            <w:pPr>
              <w:pStyle w:val="TableParagraph"/>
              <w:spacing w:line="242" w:lineRule="auto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SENCO</w:t>
            </w:r>
          </w:p>
        </w:tc>
        <w:tc>
          <w:tcPr>
            <w:tcW w:w="2144" w:type="dxa"/>
          </w:tcPr>
          <w:p w:rsidR="00172EA1" w:rsidRPr="00F65B84" w:rsidRDefault="003F4DB3" w:rsidP="008474C8">
            <w:pPr>
              <w:pStyle w:val="TableParagraph"/>
              <w:spacing w:line="242" w:lineRule="auto"/>
              <w:ind w:left="105" w:right="40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 xml:space="preserve">All </w:t>
            </w:r>
            <w:r w:rsidR="008474C8" w:rsidRPr="00F65B84">
              <w:rPr>
                <w:rFonts w:ascii="Arial" w:hAnsi="Arial" w:cs="Arial"/>
              </w:rPr>
              <w:t>children’s</w:t>
            </w:r>
            <w:r w:rsidRPr="00F65B84">
              <w:rPr>
                <w:rFonts w:ascii="Arial" w:hAnsi="Arial" w:cs="Arial"/>
              </w:rPr>
              <w:t xml:space="preserve"> access needs are met</w:t>
            </w:r>
          </w:p>
        </w:tc>
        <w:tc>
          <w:tcPr>
            <w:tcW w:w="1848" w:type="dxa"/>
          </w:tcPr>
          <w:p w:rsidR="00172EA1" w:rsidRPr="00F65B84" w:rsidRDefault="003F4DB3">
            <w:pPr>
              <w:pStyle w:val="TableParagraph"/>
              <w:spacing w:line="242" w:lineRule="auto"/>
              <w:ind w:right="88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Completed as required</w:t>
            </w:r>
          </w:p>
        </w:tc>
      </w:tr>
      <w:tr w:rsidR="00172EA1" w:rsidRPr="00F65B84" w:rsidTr="00F65B84">
        <w:trPr>
          <w:trHeight w:hRule="exact" w:val="1411"/>
        </w:trPr>
        <w:tc>
          <w:tcPr>
            <w:tcW w:w="1527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shd w:val="clear" w:color="auto" w:fill="FFFF00"/>
          </w:tcPr>
          <w:p w:rsidR="00172EA1" w:rsidRPr="00F65B84" w:rsidRDefault="008474C8">
            <w:pPr>
              <w:pStyle w:val="TableParagraph"/>
              <w:spacing w:before="3"/>
              <w:ind w:right="14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d</w:t>
            </w:r>
            <w:r w:rsidR="003F4DB3" w:rsidRPr="00F65B84">
              <w:rPr>
                <w:rFonts w:ascii="Arial" w:hAnsi="Arial" w:cs="Arial"/>
              </w:rPr>
              <w:t>) welcome signs in the main entrance in different languages appropriate to the settings population</w:t>
            </w:r>
          </w:p>
        </w:tc>
        <w:tc>
          <w:tcPr>
            <w:tcW w:w="2105" w:type="dxa"/>
          </w:tcPr>
          <w:p w:rsidR="00172EA1" w:rsidRPr="00F65B84" w:rsidRDefault="003F4DB3">
            <w:pPr>
              <w:pStyle w:val="TableParagraph"/>
              <w:spacing w:before="3"/>
              <w:ind w:right="11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update and build upon as appropriate</w:t>
            </w:r>
          </w:p>
        </w:tc>
        <w:tc>
          <w:tcPr>
            <w:tcW w:w="2225" w:type="dxa"/>
          </w:tcPr>
          <w:p w:rsidR="00172EA1" w:rsidRPr="00F65B84" w:rsidRDefault="008474C8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Room Leader and SENCO</w:t>
            </w:r>
          </w:p>
        </w:tc>
        <w:tc>
          <w:tcPr>
            <w:tcW w:w="2144" w:type="dxa"/>
          </w:tcPr>
          <w:p w:rsidR="00172EA1" w:rsidRPr="00F65B84" w:rsidRDefault="003F4DB3">
            <w:pPr>
              <w:pStyle w:val="TableParagraph"/>
              <w:spacing w:before="3"/>
              <w:ind w:left="105" w:right="317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Children’s Centre receptions</w:t>
            </w:r>
          </w:p>
        </w:tc>
        <w:tc>
          <w:tcPr>
            <w:tcW w:w="1848" w:type="dxa"/>
          </w:tcPr>
          <w:p w:rsidR="00172EA1" w:rsidRPr="00F65B84" w:rsidRDefault="003F4DB3">
            <w:pPr>
              <w:pStyle w:val="TableParagraph"/>
              <w:spacing w:before="3"/>
              <w:ind w:right="576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Continue to develop</w:t>
            </w:r>
          </w:p>
        </w:tc>
      </w:tr>
      <w:tr w:rsidR="00172EA1" w:rsidRPr="00F65B84">
        <w:trPr>
          <w:trHeight w:hRule="exact" w:val="1424"/>
        </w:trPr>
        <w:tc>
          <w:tcPr>
            <w:tcW w:w="1527" w:type="dxa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shd w:val="clear" w:color="auto" w:fill="00AF50"/>
          </w:tcPr>
          <w:p w:rsidR="00172EA1" w:rsidRPr="00F65B84" w:rsidRDefault="003F4DB3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Ensure accessible toilet and hygiene facilities within the school meets the needs of pupils as well as visitors</w:t>
            </w:r>
          </w:p>
        </w:tc>
        <w:tc>
          <w:tcPr>
            <w:tcW w:w="2105" w:type="dxa"/>
          </w:tcPr>
          <w:p w:rsidR="00172EA1" w:rsidRPr="00F65B84" w:rsidRDefault="003F4DB3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Achieved</w:t>
            </w:r>
          </w:p>
        </w:tc>
        <w:tc>
          <w:tcPr>
            <w:tcW w:w="2225" w:type="dxa"/>
          </w:tcPr>
          <w:p w:rsidR="00172EA1" w:rsidRPr="00F65B84" w:rsidRDefault="003F4DB3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SENCO</w:t>
            </w:r>
          </w:p>
        </w:tc>
        <w:tc>
          <w:tcPr>
            <w:tcW w:w="2144" w:type="dxa"/>
          </w:tcPr>
          <w:p w:rsidR="00172EA1" w:rsidRPr="00F65B84" w:rsidRDefault="003F4DB3">
            <w:pPr>
              <w:pStyle w:val="TableParagraph"/>
              <w:ind w:left="105" w:right="66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Toilet is fit for purpose and meets the needs of pupils and visitors</w:t>
            </w:r>
          </w:p>
        </w:tc>
        <w:tc>
          <w:tcPr>
            <w:tcW w:w="1848" w:type="dxa"/>
          </w:tcPr>
          <w:p w:rsidR="00172EA1" w:rsidRPr="00F65B84" w:rsidRDefault="00172EA1">
            <w:pPr>
              <w:pStyle w:val="TableParagraph"/>
              <w:ind w:right="166"/>
              <w:rPr>
                <w:rFonts w:ascii="Arial" w:hAnsi="Arial" w:cs="Arial"/>
              </w:rPr>
            </w:pPr>
          </w:p>
        </w:tc>
      </w:tr>
      <w:tr w:rsidR="00172EA1" w:rsidRPr="00F65B84" w:rsidTr="00282A1F">
        <w:trPr>
          <w:trHeight w:hRule="exact" w:val="1069"/>
        </w:trPr>
        <w:tc>
          <w:tcPr>
            <w:tcW w:w="1527" w:type="dxa"/>
            <w:vMerge w:val="restart"/>
          </w:tcPr>
          <w:p w:rsidR="00172EA1" w:rsidRPr="00F65B84" w:rsidRDefault="003F4DB3">
            <w:pPr>
              <w:pStyle w:val="TableParagraph"/>
              <w:spacing w:before="0"/>
              <w:ind w:right="113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  <w:w w:val="95"/>
              </w:rPr>
              <w:t xml:space="preserve">Medium </w:t>
            </w:r>
            <w:r w:rsidRPr="00F65B84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2268" w:type="dxa"/>
          </w:tcPr>
          <w:p w:rsidR="00172EA1" w:rsidRPr="00F65B84" w:rsidRDefault="003F4DB3">
            <w:pPr>
              <w:pStyle w:val="TableParagraph"/>
              <w:ind w:right="115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Improve accessibility to ICT</w:t>
            </w:r>
          </w:p>
        </w:tc>
        <w:tc>
          <w:tcPr>
            <w:tcW w:w="2557" w:type="dxa"/>
            <w:shd w:val="clear" w:color="auto" w:fill="00AF50"/>
          </w:tcPr>
          <w:p w:rsidR="00172EA1" w:rsidRPr="00F65B84" w:rsidRDefault="00282A1F">
            <w:pPr>
              <w:pStyle w:val="TableParagraph"/>
              <w:ind w:right="161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Have cameras and recording equipment for children to use in the room.</w:t>
            </w:r>
          </w:p>
        </w:tc>
        <w:tc>
          <w:tcPr>
            <w:tcW w:w="2105" w:type="dxa"/>
          </w:tcPr>
          <w:p w:rsidR="00172EA1" w:rsidRPr="00F65B84" w:rsidRDefault="003F4DB3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Achieved</w:t>
            </w:r>
          </w:p>
        </w:tc>
        <w:tc>
          <w:tcPr>
            <w:tcW w:w="2225" w:type="dxa"/>
          </w:tcPr>
          <w:p w:rsidR="00172EA1" w:rsidRPr="00F65B84" w:rsidRDefault="00282A1F" w:rsidP="00282A1F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SENCO and RoomLeader</w:t>
            </w:r>
          </w:p>
        </w:tc>
        <w:tc>
          <w:tcPr>
            <w:tcW w:w="2144" w:type="dxa"/>
            <w:vMerge w:val="restart"/>
          </w:tcPr>
          <w:p w:rsidR="00172EA1" w:rsidRPr="00F65B84" w:rsidRDefault="003F4DB3">
            <w:pPr>
              <w:pStyle w:val="TableParagraph"/>
              <w:ind w:left="105" w:right="155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ICT is accessible to all children</w:t>
            </w:r>
          </w:p>
        </w:tc>
        <w:tc>
          <w:tcPr>
            <w:tcW w:w="1848" w:type="dxa"/>
          </w:tcPr>
          <w:p w:rsidR="00172EA1" w:rsidRPr="00F65B84" w:rsidRDefault="003F4DB3">
            <w:pPr>
              <w:pStyle w:val="TableParagraph"/>
              <w:ind w:right="88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Achieved in full</w:t>
            </w:r>
          </w:p>
        </w:tc>
      </w:tr>
      <w:tr w:rsidR="00172EA1" w:rsidRPr="00F65B84" w:rsidTr="00F65B84">
        <w:trPr>
          <w:trHeight w:hRule="exact" w:val="1339"/>
        </w:trPr>
        <w:tc>
          <w:tcPr>
            <w:tcW w:w="1527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shd w:val="clear" w:color="auto" w:fill="FFFF00"/>
          </w:tcPr>
          <w:p w:rsidR="00172EA1" w:rsidRPr="00F65B84" w:rsidRDefault="003F4DB3">
            <w:pPr>
              <w:pStyle w:val="TableParagraph"/>
              <w:ind w:right="179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Review the software and hardware available to support access to ICT – gain advice if required</w:t>
            </w:r>
          </w:p>
        </w:tc>
        <w:tc>
          <w:tcPr>
            <w:tcW w:w="2105" w:type="dxa"/>
          </w:tcPr>
          <w:p w:rsidR="00172EA1" w:rsidRPr="00F65B84" w:rsidRDefault="003F4DB3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ongoing</w:t>
            </w:r>
          </w:p>
        </w:tc>
        <w:tc>
          <w:tcPr>
            <w:tcW w:w="2225" w:type="dxa"/>
          </w:tcPr>
          <w:p w:rsidR="00172EA1" w:rsidRPr="00F65B84" w:rsidRDefault="00282A1F" w:rsidP="00282A1F">
            <w:pPr>
              <w:pStyle w:val="TableParagraph"/>
              <w:ind w:right="458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SENCO and Room Leader</w:t>
            </w:r>
          </w:p>
        </w:tc>
        <w:tc>
          <w:tcPr>
            <w:tcW w:w="2144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172EA1" w:rsidRPr="00F65B84" w:rsidRDefault="003F4DB3">
            <w:pPr>
              <w:pStyle w:val="TableParagraph"/>
              <w:ind w:right="576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Continue to develop</w:t>
            </w:r>
          </w:p>
        </w:tc>
      </w:tr>
      <w:tr w:rsidR="00172EA1" w:rsidRPr="00F65B84" w:rsidTr="00F65B84">
        <w:trPr>
          <w:trHeight w:hRule="exact" w:val="862"/>
        </w:trPr>
        <w:tc>
          <w:tcPr>
            <w:tcW w:w="1527" w:type="dxa"/>
            <w:vMerge w:val="restart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172EA1" w:rsidRPr="00F65B84" w:rsidRDefault="003F4DB3">
            <w:pPr>
              <w:pStyle w:val="TableParagraph"/>
              <w:ind w:right="169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Improve signage for disabled pupils/ staff and visitors</w:t>
            </w:r>
          </w:p>
        </w:tc>
        <w:tc>
          <w:tcPr>
            <w:tcW w:w="2557" w:type="dxa"/>
            <w:shd w:val="clear" w:color="auto" w:fill="00AF50"/>
          </w:tcPr>
          <w:p w:rsidR="00172EA1" w:rsidRPr="00F65B84" w:rsidRDefault="003F4DB3">
            <w:pPr>
              <w:pStyle w:val="TableParagraph"/>
              <w:ind w:right="9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Repaint signage for disabled parking in car park</w:t>
            </w:r>
          </w:p>
        </w:tc>
        <w:tc>
          <w:tcPr>
            <w:tcW w:w="2105" w:type="dxa"/>
          </w:tcPr>
          <w:p w:rsidR="00172EA1" w:rsidRPr="00F65B84" w:rsidRDefault="003F4DB3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Achieved</w:t>
            </w:r>
          </w:p>
        </w:tc>
        <w:tc>
          <w:tcPr>
            <w:tcW w:w="2225" w:type="dxa"/>
          </w:tcPr>
          <w:p w:rsidR="00172EA1" w:rsidRPr="00F65B84" w:rsidRDefault="003F4DB3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Caretaker</w:t>
            </w:r>
          </w:p>
        </w:tc>
        <w:tc>
          <w:tcPr>
            <w:tcW w:w="2144" w:type="dxa"/>
            <w:vMerge w:val="restart"/>
          </w:tcPr>
          <w:p w:rsidR="00172EA1" w:rsidRPr="00F65B84" w:rsidRDefault="003F4DB3">
            <w:pPr>
              <w:pStyle w:val="TableParagraph"/>
              <w:ind w:left="105" w:right="13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SEND pupils, staff and visitors feel safe and secure in the school grounds</w:t>
            </w:r>
          </w:p>
        </w:tc>
        <w:tc>
          <w:tcPr>
            <w:tcW w:w="1848" w:type="dxa"/>
          </w:tcPr>
          <w:p w:rsidR="00172EA1" w:rsidRPr="00F65B84" w:rsidRDefault="00172EA1">
            <w:pPr>
              <w:pStyle w:val="TableParagraph"/>
              <w:ind w:right="91"/>
              <w:rPr>
                <w:rFonts w:ascii="Arial" w:hAnsi="Arial" w:cs="Arial"/>
              </w:rPr>
            </w:pPr>
          </w:p>
        </w:tc>
      </w:tr>
      <w:tr w:rsidR="00172EA1" w:rsidRPr="00F65B84" w:rsidTr="00F65B84">
        <w:trPr>
          <w:trHeight w:hRule="exact" w:val="1399"/>
        </w:trPr>
        <w:tc>
          <w:tcPr>
            <w:tcW w:w="1527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shd w:val="clear" w:color="auto" w:fill="FFFF00"/>
          </w:tcPr>
          <w:p w:rsidR="00172EA1" w:rsidRPr="00F65B84" w:rsidRDefault="003F4DB3">
            <w:pPr>
              <w:pStyle w:val="TableParagraph"/>
              <w:ind w:right="179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Use Makaton signs and symbols to improve and reinforce signs across the setting</w:t>
            </w:r>
          </w:p>
        </w:tc>
        <w:tc>
          <w:tcPr>
            <w:tcW w:w="2105" w:type="dxa"/>
          </w:tcPr>
          <w:p w:rsidR="00172EA1" w:rsidRPr="00F65B84" w:rsidRDefault="00282A1F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ongoing</w:t>
            </w:r>
          </w:p>
        </w:tc>
        <w:tc>
          <w:tcPr>
            <w:tcW w:w="2225" w:type="dxa"/>
          </w:tcPr>
          <w:p w:rsidR="00172EA1" w:rsidRPr="00F65B84" w:rsidRDefault="00282A1F">
            <w:pPr>
              <w:pStyle w:val="TableParagraph"/>
              <w:spacing w:before="0" w:line="235" w:lineRule="exact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SENCO</w:t>
            </w:r>
          </w:p>
        </w:tc>
        <w:tc>
          <w:tcPr>
            <w:tcW w:w="2144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172EA1" w:rsidRPr="00F65B84" w:rsidRDefault="00282A1F">
            <w:pPr>
              <w:pStyle w:val="TableParagraph"/>
              <w:ind w:right="41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Continue to deveop</w:t>
            </w:r>
          </w:p>
        </w:tc>
      </w:tr>
      <w:tr w:rsidR="00172EA1" w:rsidRPr="00F65B84" w:rsidTr="00282A1F">
        <w:trPr>
          <w:trHeight w:hRule="exact" w:val="1550"/>
        </w:trPr>
        <w:tc>
          <w:tcPr>
            <w:tcW w:w="1527" w:type="dxa"/>
            <w:vMerge w:val="restart"/>
          </w:tcPr>
          <w:p w:rsidR="00172EA1" w:rsidRPr="00F65B84" w:rsidRDefault="003F4DB3">
            <w:pPr>
              <w:pStyle w:val="TableParagraph"/>
              <w:spacing w:before="0"/>
              <w:ind w:right="113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Long Term</w:t>
            </w:r>
          </w:p>
        </w:tc>
        <w:tc>
          <w:tcPr>
            <w:tcW w:w="2268" w:type="dxa"/>
          </w:tcPr>
          <w:p w:rsidR="00172EA1" w:rsidRPr="00F65B84" w:rsidRDefault="003F4DB3">
            <w:pPr>
              <w:pStyle w:val="TableParagraph"/>
              <w:ind w:right="239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1. Improve access around the setting– if this becomes appropriate with a view to expansion.</w:t>
            </w:r>
          </w:p>
        </w:tc>
        <w:tc>
          <w:tcPr>
            <w:tcW w:w="2557" w:type="dxa"/>
            <w:shd w:val="clear" w:color="auto" w:fill="00AF50"/>
          </w:tcPr>
          <w:p w:rsidR="00172EA1" w:rsidRPr="00F65B84" w:rsidRDefault="003F4DB3">
            <w:pPr>
              <w:pStyle w:val="TableParagraph"/>
              <w:ind w:right="9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If appropriate - request to LA for access audit and where appropriate funding for improving accessibility as the setting expands</w:t>
            </w:r>
          </w:p>
        </w:tc>
        <w:tc>
          <w:tcPr>
            <w:tcW w:w="2105" w:type="dxa"/>
          </w:tcPr>
          <w:p w:rsidR="00172EA1" w:rsidRPr="00F65B84" w:rsidRDefault="003F4DB3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Review</w:t>
            </w:r>
          </w:p>
        </w:tc>
        <w:tc>
          <w:tcPr>
            <w:tcW w:w="2225" w:type="dxa"/>
          </w:tcPr>
          <w:p w:rsidR="00172EA1" w:rsidRPr="00F65B84" w:rsidRDefault="00282A1F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Centre Lead</w:t>
            </w:r>
          </w:p>
        </w:tc>
        <w:tc>
          <w:tcPr>
            <w:tcW w:w="2144" w:type="dxa"/>
          </w:tcPr>
          <w:p w:rsidR="00172EA1" w:rsidRPr="00F65B84" w:rsidRDefault="003F4DB3">
            <w:pPr>
              <w:pStyle w:val="TableParagraph"/>
              <w:spacing w:line="242" w:lineRule="auto"/>
              <w:ind w:left="105" w:right="252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The whole setting is accessible to all</w:t>
            </w:r>
          </w:p>
        </w:tc>
        <w:tc>
          <w:tcPr>
            <w:tcW w:w="1848" w:type="dxa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</w:tr>
      <w:tr w:rsidR="00172EA1" w:rsidRPr="00F65B84" w:rsidTr="00282A1F">
        <w:trPr>
          <w:trHeight w:hRule="exact" w:val="90"/>
        </w:trPr>
        <w:tc>
          <w:tcPr>
            <w:tcW w:w="1527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13146" w:type="dxa"/>
            <w:gridSpan w:val="6"/>
            <w:tcBorders>
              <w:bottom w:val="nil"/>
              <w:right w:val="nil"/>
            </w:tcBorders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</w:tr>
    </w:tbl>
    <w:p w:rsidR="00172EA1" w:rsidRPr="00F65B84" w:rsidRDefault="00172EA1">
      <w:pPr>
        <w:rPr>
          <w:rFonts w:ascii="Arial" w:hAnsi="Arial" w:cs="Arial"/>
        </w:rPr>
      </w:pPr>
    </w:p>
    <w:p w:rsidR="00172EA1" w:rsidRPr="00F65B84" w:rsidRDefault="003F4DB3">
      <w:pPr>
        <w:pStyle w:val="BodyText"/>
        <w:spacing w:after="4"/>
        <w:ind w:left="230"/>
        <w:rPr>
          <w:rFonts w:ascii="Arial" w:hAnsi="Arial" w:cs="Arial"/>
          <w:b/>
          <w:sz w:val="22"/>
          <w:szCs w:val="22"/>
        </w:rPr>
      </w:pPr>
      <w:r w:rsidRPr="00F65B84">
        <w:rPr>
          <w:rFonts w:ascii="Arial" w:hAnsi="Arial" w:cs="Arial"/>
          <w:b/>
          <w:sz w:val="22"/>
          <w:szCs w:val="22"/>
        </w:rPr>
        <w:t>Access to Curriculum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268"/>
        <w:gridCol w:w="40"/>
        <w:gridCol w:w="2980"/>
        <w:gridCol w:w="38"/>
        <w:gridCol w:w="2262"/>
        <w:gridCol w:w="2328"/>
        <w:gridCol w:w="1724"/>
        <w:gridCol w:w="1507"/>
      </w:tblGrid>
      <w:tr w:rsidR="00172EA1" w:rsidRPr="00F65B84">
        <w:trPr>
          <w:trHeight w:hRule="exact" w:val="480"/>
        </w:trPr>
        <w:tc>
          <w:tcPr>
            <w:tcW w:w="1527" w:type="dxa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</w:tcPr>
          <w:p w:rsidR="00172EA1" w:rsidRPr="00F65B84" w:rsidRDefault="003F4DB3">
            <w:pPr>
              <w:pStyle w:val="TableParagraph"/>
              <w:spacing w:before="0"/>
              <w:ind w:left="734" w:right="234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Targets</w:t>
            </w:r>
          </w:p>
        </w:tc>
        <w:tc>
          <w:tcPr>
            <w:tcW w:w="2980" w:type="dxa"/>
          </w:tcPr>
          <w:p w:rsidR="00172EA1" w:rsidRPr="00F65B84" w:rsidRDefault="003F4DB3">
            <w:pPr>
              <w:pStyle w:val="TableParagraph"/>
              <w:spacing w:before="0"/>
              <w:ind w:left="971" w:right="532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300" w:type="dxa"/>
            <w:gridSpan w:val="2"/>
          </w:tcPr>
          <w:p w:rsidR="00172EA1" w:rsidRPr="00F65B84" w:rsidRDefault="003F4DB3">
            <w:pPr>
              <w:pStyle w:val="TableParagraph"/>
              <w:spacing w:before="0"/>
              <w:ind w:left="648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Timescale</w:t>
            </w:r>
          </w:p>
        </w:tc>
        <w:tc>
          <w:tcPr>
            <w:tcW w:w="2328" w:type="dxa"/>
          </w:tcPr>
          <w:p w:rsidR="00172EA1" w:rsidRPr="00F65B84" w:rsidRDefault="003F4DB3">
            <w:pPr>
              <w:pStyle w:val="TableParagraph"/>
              <w:spacing w:before="0"/>
              <w:ind w:left="427" w:right="270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724" w:type="dxa"/>
          </w:tcPr>
          <w:p w:rsidR="00172EA1" w:rsidRPr="00F65B84" w:rsidRDefault="003F4DB3">
            <w:pPr>
              <w:pStyle w:val="TableParagraph"/>
              <w:spacing w:before="0"/>
              <w:ind w:left="470" w:right="454" w:hanging="15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  <w:w w:val="95"/>
              </w:rPr>
              <w:t xml:space="preserve">Success </w:t>
            </w:r>
            <w:r w:rsidRPr="00F65B84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507" w:type="dxa"/>
          </w:tcPr>
          <w:p w:rsidR="00172EA1" w:rsidRPr="00F65B84" w:rsidRDefault="003F4DB3">
            <w:pPr>
              <w:pStyle w:val="TableParagraph"/>
              <w:spacing w:before="0"/>
              <w:ind w:left="196" w:right="117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Comments</w:t>
            </w:r>
          </w:p>
        </w:tc>
      </w:tr>
      <w:tr w:rsidR="00172EA1" w:rsidRPr="00F65B84" w:rsidTr="00F65B84">
        <w:trPr>
          <w:trHeight w:hRule="exact" w:val="5070"/>
        </w:trPr>
        <w:tc>
          <w:tcPr>
            <w:tcW w:w="1527" w:type="dxa"/>
            <w:vMerge w:val="restart"/>
          </w:tcPr>
          <w:p w:rsidR="00172EA1" w:rsidRPr="00F65B84" w:rsidRDefault="003F4DB3">
            <w:pPr>
              <w:pStyle w:val="TableParagraph"/>
              <w:spacing w:before="0"/>
              <w:ind w:right="113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Short Term</w:t>
            </w:r>
          </w:p>
        </w:tc>
        <w:tc>
          <w:tcPr>
            <w:tcW w:w="2308" w:type="dxa"/>
            <w:gridSpan w:val="2"/>
          </w:tcPr>
          <w:p w:rsidR="00172EA1" w:rsidRPr="00F65B84" w:rsidRDefault="003F4DB3">
            <w:pPr>
              <w:pStyle w:val="TableParagraph"/>
              <w:ind w:right="23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1. Increase staff confidence in meeting the curriculum needs of all children particularly those in a vulnerable grouping</w:t>
            </w:r>
          </w:p>
        </w:tc>
        <w:tc>
          <w:tcPr>
            <w:tcW w:w="2980" w:type="dxa"/>
            <w:shd w:val="clear" w:color="auto" w:fill="00AF50"/>
          </w:tcPr>
          <w:p w:rsidR="00172EA1" w:rsidRPr="00F65B84" w:rsidRDefault="003F4DB3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ind w:right="240" w:firstLine="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Where a child joins the school with a disability that requires particular support staff training needs are audited and a training plan is</w:t>
            </w:r>
            <w:r w:rsidRPr="00F65B84">
              <w:rPr>
                <w:rFonts w:ascii="Arial" w:hAnsi="Arial" w:cs="Arial"/>
                <w:spacing w:val="-8"/>
              </w:rPr>
              <w:t xml:space="preserve"> </w:t>
            </w:r>
            <w:r w:rsidRPr="00F65B84">
              <w:rPr>
                <w:rFonts w:ascii="Arial" w:hAnsi="Arial" w:cs="Arial"/>
              </w:rPr>
              <w:t>established</w:t>
            </w:r>
          </w:p>
          <w:p w:rsidR="00172EA1" w:rsidRPr="00F65B84" w:rsidRDefault="003F4DB3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right="208" w:firstLine="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Vulnerable groups of children are targeted, tracked and supported to ensure their needs are met and where appropriate staff training is put in</w:t>
            </w:r>
            <w:r w:rsidRPr="00F65B84">
              <w:rPr>
                <w:rFonts w:ascii="Arial" w:hAnsi="Arial" w:cs="Arial"/>
                <w:spacing w:val="-13"/>
              </w:rPr>
              <w:t xml:space="preserve"> </w:t>
            </w:r>
            <w:r w:rsidRPr="00F65B84">
              <w:rPr>
                <w:rFonts w:ascii="Arial" w:hAnsi="Arial" w:cs="Arial"/>
              </w:rPr>
              <w:t>place</w:t>
            </w:r>
          </w:p>
          <w:p w:rsidR="00172EA1" w:rsidRPr="00F65B84" w:rsidRDefault="003F4DB3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0"/>
              <w:ind w:right="448" w:firstLine="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Ensure appropriate resources are in place to support individual</w:t>
            </w:r>
            <w:r w:rsidRPr="00F65B84">
              <w:rPr>
                <w:rFonts w:ascii="Arial" w:hAnsi="Arial" w:cs="Arial"/>
                <w:spacing w:val="-13"/>
              </w:rPr>
              <w:t xml:space="preserve"> </w:t>
            </w:r>
            <w:r w:rsidRPr="00F65B84">
              <w:rPr>
                <w:rFonts w:ascii="Arial" w:hAnsi="Arial" w:cs="Arial"/>
              </w:rPr>
              <w:t>access needs</w:t>
            </w:r>
          </w:p>
          <w:p w:rsidR="00172EA1" w:rsidRPr="00F65B84" w:rsidRDefault="003F4DB3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0"/>
              <w:ind w:right="111" w:firstLine="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Regular training is in place to ensure staff promote and understand the principles of</w:t>
            </w:r>
            <w:r w:rsidRPr="00F65B84">
              <w:rPr>
                <w:rFonts w:ascii="Arial" w:hAnsi="Arial" w:cs="Arial"/>
                <w:spacing w:val="-15"/>
              </w:rPr>
              <w:t xml:space="preserve"> </w:t>
            </w:r>
            <w:r w:rsidRPr="00F65B84">
              <w:rPr>
                <w:rFonts w:ascii="Arial" w:hAnsi="Arial" w:cs="Arial"/>
              </w:rPr>
              <w:t>inclusion</w:t>
            </w:r>
          </w:p>
        </w:tc>
        <w:tc>
          <w:tcPr>
            <w:tcW w:w="2300" w:type="dxa"/>
            <w:gridSpan w:val="2"/>
          </w:tcPr>
          <w:p w:rsidR="00172EA1" w:rsidRPr="00F65B84" w:rsidRDefault="003F4DB3">
            <w:pPr>
              <w:pStyle w:val="TableParagraph"/>
              <w:ind w:left="14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Ongoing</w:t>
            </w:r>
          </w:p>
        </w:tc>
        <w:tc>
          <w:tcPr>
            <w:tcW w:w="2328" w:type="dxa"/>
          </w:tcPr>
          <w:p w:rsidR="00172EA1" w:rsidRPr="00F65B84" w:rsidRDefault="003F4DB3">
            <w:pPr>
              <w:pStyle w:val="TableParagraph"/>
              <w:spacing w:line="242" w:lineRule="auto"/>
              <w:ind w:right="672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SENCOs</w:t>
            </w:r>
          </w:p>
        </w:tc>
        <w:tc>
          <w:tcPr>
            <w:tcW w:w="1724" w:type="dxa"/>
          </w:tcPr>
          <w:p w:rsidR="00172EA1" w:rsidRPr="00F65B84" w:rsidRDefault="003F4DB3">
            <w:pPr>
              <w:pStyle w:val="TableParagraph"/>
              <w:ind w:right="95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All staff are aware of and are well equipped to meet the needs of all learners</w:t>
            </w:r>
          </w:p>
        </w:tc>
        <w:tc>
          <w:tcPr>
            <w:tcW w:w="1507" w:type="dxa"/>
          </w:tcPr>
          <w:p w:rsidR="00172EA1" w:rsidRPr="00F65B84" w:rsidRDefault="003F4DB3">
            <w:pPr>
              <w:pStyle w:val="TableParagraph"/>
              <w:ind w:right="117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Ongoing and part of induction for new staff / supply</w:t>
            </w:r>
          </w:p>
          <w:p w:rsidR="00172EA1" w:rsidRPr="00F65B84" w:rsidRDefault="00172EA1">
            <w:pPr>
              <w:pStyle w:val="TableParagraph"/>
              <w:spacing w:before="11"/>
              <w:ind w:left="0"/>
              <w:rPr>
                <w:rFonts w:ascii="Arial" w:hAnsi="Arial" w:cs="Arial"/>
                <w:b/>
              </w:rPr>
            </w:pPr>
          </w:p>
          <w:p w:rsidR="00172EA1" w:rsidRPr="00F65B84" w:rsidRDefault="00172EA1">
            <w:pPr>
              <w:pStyle w:val="TableParagraph"/>
              <w:spacing w:before="0"/>
              <w:ind w:right="117"/>
              <w:rPr>
                <w:rFonts w:ascii="Arial" w:hAnsi="Arial" w:cs="Arial"/>
              </w:rPr>
            </w:pPr>
          </w:p>
        </w:tc>
      </w:tr>
      <w:tr w:rsidR="00172EA1" w:rsidRPr="00F65B84" w:rsidTr="00F65B84">
        <w:trPr>
          <w:trHeight w:hRule="exact" w:val="2421"/>
        </w:trPr>
        <w:tc>
          <w:tcPr>
            <w:tcW w:w="1527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  <w:vMerge w:val="restart"/>
          </w:tcPr>
          <w:p w:rsidR="00172EA1" w:rsidRPr="00F65B84" w:rsidRDefault="003F4DB3">
            <w:pPr>
              <w:pStyle w:val="TableParagraph"/>
              <w:ind w:right="60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2. Ensure due consideration is given when purchasing new resources to the principles of inclusion and promotion of positive images</w:t>
            </w:r>
          </w:p>
        </w:tc>
        <w:tc>
          <w:tcPr>
            <w:tcW w:w="2980" w:type="dxa"/>
            <w:tcBorders>
              <w:bottom w:val="nil"/>
            </w:tcBorders>
            <w:shd w:val="clear" w:color="auto" w:fill="FFFF00"/>
          </w:tcPr>
          <w:p w:rsidR="00172EA1" w:rsidRPr="00F65B84" w:rsidRDefault="003F4DB3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right="145" w:firstLine="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Staff consider inclusion and positive images when purchasing for subject</w:t>
            </w:r>
            <w:r w:rsidRPr="00F65B84">
              <w:rPr>
                <w:rFonts w:ascii="Arial" w:hAnsi="Arial" w:cs="Arial"/>
                <w:spacing w:val="-22"/>
              </w:rPr>
              <w:t xml:space="preserve"> </w:t>
            </w:r>
            <w:r w:rsidRPr="00F65B84">
              <w:rPr>
                <w:rFonts w:ascii="Arial" w:hAnsi="Arial" w:cs="Arial"/>
              </w:rPr>
              <w:t>areas</w:t>
            </w:r>
          </w:p>
          <w:p w:rsidR="00172EA1" w:rsidRPr="00F65B84" w:rsidRDefault="00282A1F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0"/>
              <w:ind w:right="150" w:firstLine="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Children’s Centre Lead to</w:t>
            </w:r>
            <w:r w:rsidR="003F4DB3" w:rsidRPr="00F65B84">
              <w:rPr>
                <w:rFonts w:ascii="Arial" w:hAnsi="Arial" w:cs="Arial"/>
              </w:rPr>
              <w:t xml:space="preserve"> seek opportunities to purchase signs, notices and</w:t>
            </w:r>
            <w:r w:rsidR="003F4DB3" w:rsidRPr="00F65B84">
              <w:rPr>
                <w:rFonts w:ascii="Arial" w:hAnsi="Arial" w:cs="Arial"/>
                <w:spacing w:val="-19"/>
              </w:rPr>
              <w:t xml:space="preserve"> </w:t>
            </w:r>
            <w:r w:rsidR="003F4DB3" w:rsidRPr="00F65B84">
              <w:rPr>
                <w:rFonts w:ascii="Arial" w:hAnsi="Arial" w:cs="Arial"/>
              </w:rPr>
              <w:t>resources that promote inclusion and provide positive</w:t>
            </w:r>
            <w:r w:rsidR="003F4DB3" w:rsidRPr="00F65B84">
              <w:rPr>
                <w:rFonts w:ascii="Arial" w:hAnsi="Arial" w:cs="Arial"/>
                <w:spacing w:val="-12"/>
              </w:rPr>
              <w:t xml:space="preserve"> </w:t>
            </w:r>
            <w:r w:rsidR="003F4DB3" w:rsidRPr="00F65B84">
              <w:rPr>
                <w:rFonts w:ascii="Arial" w:hAnsi="Arial" w:cs="Arial"/>
              </w:rPr>
              <w:t>images</w:t>
            </w:r>
          </w:p>
        </w:tc>
        <w:tc>
          <w:tcPr>
            <w:tcW w:w="2300" w:type="dxa"/>
            <w:gridSpan w:val="2"/>
            <w:tcBorders>
              <w:bottom w:val="nil"/>
            </w:tcBorders>
          </w:tcPr>
          <w:p w:rsidR="00172EA1" w:rsidRPr="00F65B84" w:rsidRDefault="003F4DB3">
            <w:pPr>
              <w:pStyle w:val="TableParagraph"/>
              <w:ind w:left="14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ongoing</w:t>
            </w:r>
          </w:p>
        </w:tc>
        <w:tc>
          <w:tcPr>
            <w:tcW w:w="2328" w:type="dxa"/>
            <w:vMerge w:val="restart"/>
          </w:tcPr>
          <w:p w:rsidR="00172EA1" w:rsidRPr="00F65B84" w:rsidRDefault="00282A1F">
            <w:pPr>
              <w:pStyle w:val="TableParagraph"/>
              <w:ind w:right="27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SENCO, Room Lead, Centre Lead</w:t>
            </w:r>
          </w:p>
        </w:tc>
        <w:tc>
          <w:tcPr>
            <w:tcW w:w="1724" w:type="dxa"/>
            <w:vMerge w:val="restart"/>
          </w:tcPr>
          <w:p w:rsidR="00172EA1" w:rsidRPr="00F65B84" w:rsidRDefault="003F4DB3">
            <w:pPr>
              <w:pStyle w:val="TableParagraph"/>
              <w:ind w:right="162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Audit of resources and signs / notices shows improved number of positive images and poor images are eliminated</w:t>
            </w:r>
          </w:p>
        </w:tc>
        <w:tc>
          <w:tcPr>
            <w:tcW w:w="1507" w:type="dxa"/>
            <w:vMerge w:val="restart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</w:tr>
      <w:tr w:rsidR="00172EA1" w:rsidRPr="00F65B84" w:rsidTr="00F65B84">
        <w:trPr>
          <w:trHeight w:hRule="exact" w:val="90"/>
        </w:trPr>
        <w:tc>
          <w:tcPr>
            <w:tcW w:w="1527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nil"/>
            </w:tcBorders>
            <w:shd w:val="clear" w:color="auto" w:fill="FFFF00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</w:tr>
      <w:tr w:rsidR="00172EA1" w:rsidRPr="00F65B84" w:rsidTr="00F65B84">
        <w:trPr>
          <w:trHeight w:hRule="exact" w:val="1323"/>
        </w:trPr>
        <w:tc>
          <w:tcPr>
            <w:tcW w:w="1527" w:type="dxa"/>
            <w:vMerge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  <w:gridSpan w:val="2"/>
          </w:tcPr>
          <w:p w:rsidR="00172EA1" w:rsidRPr="00F65B84" w:rsidRDefault="003F4DB3">
            <w:pPr>
              <w:pStyle w:val="TableParagraph"/>
              <w:ind w:right="12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3. Ensure all off site visits and extra curricular activities are accessible to all</w:t>
            </w:r>
          </w:p>
        </w:tc>
        <w:tc>
          <w:tcPr>
            <w:tcW w:w="2980" w:type="dxa"/>
            <w:shd w:val="clear" w:color="auto" w:fill="00B050"/>
          </w:tcPr>
          <w:p w:rsidR="00172EA1" w:rsidRPr="00F65B84" w:rsidRDefault="007F50B3" w:rsidP="007F50B3">
            <w:pPr>
              <w:pStyle w:val="TableParagraph"/>
              <w:ind w:left="0" w:right="532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Forest School trips planned so they are accessible to all children, including coach and ratio.</w:t>
            </w:r>
          </w:p>
        </w:tc>
        <w:tc>
          <w:tcPr>
            <w:tcW w:w="2300" w:type="dxa"/>
            <w:gridSpan w:val="2"/>
          </w:tcPr>
          <w:p w:rsidR="00172EA1" w:rsidRPr="00F65B84" w:rsidRDefault="003F4DB3">
            <w:pPr>
              <w:pStyle w:val="TableParagraph"/>
              <w:ind w:left="14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Ongoing</w:t>
            </w:r>
          </w:p>
        </w:tc>
        <w:tc>
          <w:tcPr>
            <w:tcW w:w="2328" w:type="dxa"/>
          </w:tcPr>
          <w:p w:rsidR="00172EA1" w:rsidRPr="00F65B84" w:rsidRDefault="003F4DB3">
            <w:pPr>
              <w:pStyle w:val="TableParagraph"/>
              <w:ind w:right="27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SENCOs</w:t>
            </w:r>
            <w:r w:rsidR="007F50B3" w:rsidRPr="00F65B84">
              <w:rPr>
                <w:rFonts w:ascii="Arial" w:hAnsi="Arial" w:cs="Arial"/>
              </w:rPr>
              <w:t xml:space="preserve"> and Forest School Lead</w:t>
            </w:r>
          </w:p>
        </w:tc>
        <w:tc>
          <w:tcPr>
            <w:tcW w:w="1724" w:type="dxa"/>
          </w:tcPr>
          <w:p w:rsidR="00172EA1" w:rsidRPr="00F65B84" w:rsidRDefault="003F4DB3">
            <w:pPr>
              <w:pStyle w:val="TableParagraph"/>
              <w:ind w:right="142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All children</w:t>
            </w:r>
            <w:r w:rsidRPr="00F65B84">
              <w:rPr>
                <w:rFonts w:ascii="Arial" w:hAnsi="Arial" w:cs="Arial"/>
                <w:spacing w:val="-11"/>
              </w:rPr>
              <w:t xml:space="preserve"> </w:t>
            </w:r>
            <w:r w:rsidRPr="00F65B84">
              <w:rPr>
                <w:rFonts w:ascii="Arial" w:hAnsi="Arial" w:cs="Arial"/>
              </w:rPr>
              <w:t>are able to participate fully in all school activities</w:t>
            </w:r>
          </w:p>
        </w:tc>
        <w:tc>
          <w:tcPr>
            <w:tcW w:w="1507" w:type="dxa"/>
          </w:tcPr>
          <w:p w:rsidR="00172EA1" w:rsidRPr="00F65B84" w:rsidRDefault="00172EA1">
            <w:pPr>
              <w:pStyle w:val="TableParagraph"/>
              <w:ind w:right="122"/>
              <w:rPr>
                <w:rFonts w:ascii="Arial" w:hAnsi="Arial" w:cs="Arial"/>
              </w:rPr>
            </w:pPr>
          </w:p>
        </w:tc>
      </w:tr>
      <w:tr w:rsidR="00172EA1" w:rsidRPr="00F65B84" w:rsidTr="00F65B84">
        <w:trPr>
          <w:trHeight w:hRule="exact" w:val="1286"/>
        </w:trPr>
        <w:tc>
          <w:tcPr>
            <w:tcW w:w="1527" w:type="dxa"/>
          </w:tcPr>
          <w:p w:rsidR="00172EA1" w:rsidRPr="00F65B84" w:rsidRDefault="003F4DB3">
            <w:pPr>
              <w:pStyle w:val="TableParagraph"/>
              <w:spacing w:before="0"/>
              <w:ind w:right="113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  <w:w w:val="95"/>
              </w:rPr>
              <w:lastRenderedPageBreak/>
              <w:t xml:space="preserve">Medium </w:t>
            </w:r>
            <w:r w:rsidRPr="00F65B84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2268" w:type="dxa"/>
          </w:tcPr>
          <w:p w:rsidR="00172EA1" w:rsidRPr="00F65B84" w:rsidRDefault="003F4DB3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1. Ensure confidence of all staff in differentiating the curriculum and teaching styles</w:t>
            </w:r>
          </w:p>
        </w:tc>
        <w:tc>
          <w:tcPr>
            <w:tcW w:w="3058" w:type="dxa"/>
            <w:gridSpan w:val="3"/>
            <w:shd w:val="clear" w:color="auto" w:fill="00AF50"/>
          </w:tcPr>
          <w:p w:rsidR="00172EA1" w:rsidRPr="00F65B84" w:rsidRDefault="003F4DB3">
            <w:pPr>
              <w:pStyle w:val="TableParagraph"/>
              <w:ind w:right="287"/>
              <w:jc w:val="bot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Identify training needs and deliver INSET to meet these needs</w:t>
            </w:r>
          </w:p>
        </w:tc>
        <w:tc>
          <w:tcPr>
            <w:tcW w:w="2262" w:type="dxa"/>
          </w:tcPr>
          <w:p w:rsidR="00172EA1" w:rsidRPr="00F65B84" w:rsidRDefault="003F4DB3">
            <w:pPr>
              <w:pStyle w:val="TableParagraph"/>
              <w:ind w:left="17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(on-going)</w:t>
            </w:r>
          </w:p>
        </w:tc>
        <w:tc>
          <w:tcPr>
            <w:tcW w:w="2328" w:type="dxa"/>
          </w:tcPr>
          <w:p w:rsidR="00172EA1" w:rsidRPr="00F65B84" w:rsidRDefault="003F4DB3">
            <w:pPr>
              <w:pStyle w:val="TableParagraph"/>
              <w:ind w:right="27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Leadership team</w:t>
            </w:r>
          </w:p>
        </w:tc>
        <w:tc>
          <w:tcPr>
            <w:tcW w:w="1724" w:type="dxa"/>
          </w:tcPr>
          <w:p w:rsidR="00172EA1" w:rsidRPr="00F65B84" w:rsidRDefault="003F4DB3">
            <w:pPr>
              <w:pStyle w:val="TableParagraph"/>
              <w:ind w:right="116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Raised confidence and range of strategies being used</w:t>
            </w:r>
          </w:p>
        </w:tc>
        <w:tc>
          <w:tcPr>
            <w:tcW w:w="1507" w:type="dxa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</w:tr>
      <w:tr w:rsidR="00172EA1" w:rsidRPr="00F65B84" w:rsidTr="00F65B84">
        <w:trPr>
          <w:trHeight w:hRule="exact" w:val="1842"/>
        </w:trPr>
        <w:tc>
          <w:tcPr>
            <w:tcW w:w="1527" w:type="dxa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2EA1" w:rsidRPr="00F65B84" w:rsidRDefault="003F4DB3" w:rsidP="007F50B3">
            <w:pPr>
              <w:pStyle w:val="TableParagraph"/>
              <w:ind w:right="192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 xml:space="preserve">2. </w:t>
            </w:r>
            <w:r w:rsidR="007F50B3" w:rsidRPr="00F65B84">
              <w:rPr>
                <w:rFonts w:ascii="Arial" w:hAnsi="Arial" w:cs="Arial"/>
              </w:rPr>
              <w:t>Early Years Practitioners and Support Workers</w:t>
            </w:r>
            <w:r w:rsidRPr="00F65B84">
              <w:rPr>
                <w:rFonts w:ascii="Arial" w:hAnsi="Arial" w:cs="Arial"/>
              </w:rPr>
              <w:t xml:space="preserve"> have the opportunity to access relevant CPD on Inclusion</w:t>
            </w:r>
          </w:p>
        </w:tc>
        <w:tc>
          <w:tcPr>
            <w:tcW w:w="3058" w:type="dxa"/>
            <w:gridSpan w:val="3"/>
            <w:shd w:val="clear" w:color="auto" w:fill="FFFF00"/>
          </w:tcPr>
          <w:p w:rsidR="00172EA1" w:rsidRPr="00F65B84" w:rsidRDefault="003F4DB3">
            <w:pPr>
              <w:pStyle w:val="TableParagraph"/>
              <w:ind w:right="59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Identify needs and make aware of CPD opportunities</w:t>
            </w:r>
          </w:p>
        </w:tc>
        <w:tc>
          <w:tcPr>
            <w:tcW w:w="2262" w:type="dxa"/>
          </w:tcPr>
          <w:p w:rsidR="00172EA1" w:rsidRPr="00F65B84" w:rsidRDefault="007F50B3">
            <w:pPr>
              <w:pStyle w:val="TableParagraph"/>
              <w:ind w:left="17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on-going</w:t>
            </w:r>
          </w:p>
        </w:tc>
        <w:tc>
          <w:tcPr>
            <w:tcW w:w="2328" w:type="dxa"/>
          </w:tcPr>
          <w:p w:rsidR="00172EA1" w:rsidRPr="00F65B84" w:rsidRDefault="003F4DB3" w:rsidP="007F50B3">
            <w:pPr>
              <w:pStyle w:val="TableParagraph"/>
              <w:ind w:right="27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SENCO</w:t>
            </w:r>
            <w:r w:rsidR="007F50B3" w:rsidRPr="00F65B84">
              <w:rPr>
                <w:rFonts w:ascii="Arial" w:hAnsi="Arial" w:cs="Arial"/>
              </w:rPr>
              <w:t xml:space="preserve"> and Line Managers</w:t>
            </w:r>
          </w:p>
        </w:tc>
        <w:tc>
          <w:tcPr>
            <w:tcW w:w="1724" w:type="dxa"/>
          </w:tcPr>
          <w:p w:rsidR="00172EA1" w:rsidRPr="00F65B84" w:rsidRDefault="003F4DB3">
            <w:pPr>
              <w:pStyle w:val="TableParagraph"/>
              <w:ind w:right="116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Raised confidence and range of strategies being used</w:t>
            </w:r>
          </w:p>
        </w:tc>
        <w:tc>
          <w:tcPr>
            <w:tcW w:w="1507" w:type="dxa"/>
          </w:tcPr>
          <w:p w:rsidR="00172EA1" w:rsidRPr="00F65B84" w:rsidRDefault="007F50B3">
            <w:pPr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On going</w:t>
            </w:r>
          </w:p>
        </w:tc>
      </w:tr>
      <w:tr w:rsidR="00172EA1" w:rsidRPr="00F65B84" w:rsidTr="00F65B84">
        <w:trPr>
          <w:trHeight w:hRule="exact" w:val="2548"/>
        </w:trPr>
        <w:tc>
          <w:tcPr>
            <w:tcW w:w="1527" w:type="dxa"/>
          </w:tcPr>
          <w:p w:rsidR="00172EA1" w:rsidRPr="00F65B84" w:rsidRDefault="003F4DB3">
            <w:pPr>
              <w:pStyle w:val="TableParagraph"/>
              <w:spacing w:before="0"/>
              <w:ind w:right="113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Long Term</w:t>
            </w:r>
          </w:p>
        </w:tc>
        <w:tc>
          <w:tcPr>
            <w:tcW w:w="2268" w:type="dxa"/>
          </w:tcPr>
          <w:p w:rsidR="00172EA1" w:rsidRPr="00F65B84" w:rsidRDefault="003F4DB3">
            <w:pPr>
              <w:pStyle w:val="TableParagraph"/>
              <w:ind w:right="93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There are planned opportunities in the curriculum to challenge and explore children’s views and understanding of inclusion within their local community and the wider world</w:t>
            </w:r>
          </w:p>
        </w:tc>
        <w:tc>
          <w:tcPr>
            <w:tcW w:w="3058" w:type="dxa"/>
            <w:gridSpan w:val="3"/>
            <w:shd w:val="clear" w:color="auto" w:fill="FFFF00"/>
          </w:tcPr>
          <w:p w:rsidR="00172EA1" w:rsidRPr="00F65B84" w:rsidRDefault="003F4DB3" w:rsidP="007F50B3">
            <w:pPr>
              <w:pStyle w:val="TableParagraph"/>
              <w:ind w:right="59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 xml:space="preserve">Seek and establish links </w:t>
            </w:r>
            <w:r w:rsidR="007F50B3" w:rsidRPr="00F65B84">
              <w:rPr>
                <w:rFonts w:ascii="Arial" w:hAnsi="Arial" w:cs="Arial"/>
              </w:rPr>
              <w:t xml:space="preserve">within the community and develop the UoW aspect of the EYFS to  provide </w:t>
            </w:r>
            <w:r w:rsidRPr="00F65B84">
              <w:rPr>
                <w:rFonts w:ascii="Arial" w:hAnsi="Arial" w:cs="Arial"/>
              </w:rPr>
              <w:t>planned learning opportunities</w:t>
            </w:r>
          </w:p>
        </w:tc>
        <w:tc>
          <w:tcPr>
            <w:tcW w:w="2262" w:type="dxa"/>
          </w:tcPr>
          <w:p w:rsidR="00172EA1" w:rsidRPr="00F65B84" w:rsidRDefault="003F4DB3">
            <w:pPr>
              <w:pStyle w:val="TableParagraph"/>
              <w:ind w:left="105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Ongoing</w:t>
            </w:r>
          </w:p>
        </w:tc>
        <w:tc>
          <w:tcPr>
            <w:tcW w:w="2328" w:type="dxa"/>
          </w:tcPr>
          <w:p w:rsidR="00172EA1" w:rsidRPr="00F65B84" w:rsidRDefault="007F50B3">
            <w:pPr>
              <w:pStyle w:val="TableParagraph"/>
              <w:ind w:right="270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Room Lead and Keyworkers</w:t>
            </w:r>
            <w:r w:rsidR="00F65B84" w:rsidRPr="00F65B84">
              <w:rPr>
                <w:rFonts w:ascii="Arial" w:hAnsi="Arial" w:cs="Arial"/>
              </w:rPr>
              <w:t>.</w:t>
            </w:r>
          </w:p>
        </w:tc>
        <w:tc>
          <w:tcPr>
            <w:tcW w:w="1724" w:type="dxa"/>
          </w:tcPr>
          <w:p w:rsidR="00172EA1" w:rsidRPr="00F65B84" w:rsidRDefault="003F4DB3" w:rsidP="00F65B84">
            <w:pPr>
              <w:pStyle w:val="TableParagraph"/>
              <w:ind w:right="112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 xml:space="preserve">Children understand the principles of inclusion and </w:t>
            </w:r>
            <w:r w:rsidR="00F65B84" w:rsidRPr="00F65B84">
              <w:rPr>
                <w:rFonts w:ascii="Arial" w:hAnsi="Arial" w:cs="Arial"/>
              </w:rPr>
              <w:t>are able to talk about their own experiences in relation to others.</w:t>
            </w:r>
          </w:p>
        </w:tc>
        <w:tc>
          <w:tcPr>
            <w:tcW w:w="1507" w:type="dxa"/>
          </w:tcPr>
          <w:p w:rsidR="00F65B84" w:rsidRPr="00F65B84" w:rsidRDefault="003F4DB3" w:rsidP="00F65B84">
            <w:pPr>
              <w:pStyle w:val="TableParagraph"/>
              <w:ind w:right="117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 xml:space="preserve">Ongoing – through </w:t>
            </w:r>
            <w:r w:rsidR="00F65B84" w:rsidRPr="00F65B84">
              <w:rPr>
                <w:rFonts w:ascii="Arial" w:hAnsi="Arial" w:cs="Arial"/>
              </w:rPr>
              <w:t>planned activities and trips.</w:t>
            </w:r>
          </w:p>
          <w:p w:rsidR="00172EA1" w:rsidRPr="00F65B84" w:rsidRDefault="00172EA1">
            <w:pPr>
              <w:pStyle w:val="TableParagraph"/>
              <w:spacing w:before="0"/>
              <w:ind w:right="122"/>
              <w:rPr>
                <w:rFonts w:ascii="Arial" w:hAnsi="Arial" w:cs="Arial"/>
              </w:rPr>
            </w:pPr>
          </w:p>
        </w:tc>
      </w:tr>
    </w:tbl>
    <w:p w:rsidR="00172EA1" w:rsidRPr="00F65B84" w:rsidRDefault="00172EA1">
      <w:pPr>
        <w:rPr>
          <w:rFonts w:ascii="Arial" w:hAnsi="Arial" w:cs="Arial"/>
        </w:rPr>
        <w:sectPr w:rsidR="00172EA1" w:rsidRPr="00F65B84">
          <w:pgSz w:w="16840" w:h="11910" w:orient="landscape"/>
          <w:pgMar w:top="560" w:right="960" w:bottom="280" w:left="960" w:header="720" w:footer="720" w:gutter="0"/>
          <w:cols w:space="720"/>
        </w:sectPr>
      </w:pPr>
    </w:p>
    <w:p w:rsidR="00172EA1" w:rsidRPr="00F65B84" w:rsidRDefault="003F4DB3">
      <w:pPr>
        <w:pStyle w:val="BodyText"/>
        <w:spacing w:after="4"/>
        <w:ind w:left="230"/>
        <w:rPr>
          <w:rFonts w:ascii="Arial" w:hAnsi="Arial" w:cs="Arial"/>
          <w:b/>
          <w:sz w:val="22"/>
          <w:szCs w:val="22"/>
        </w:rPr>
      </w:pPr>
      <w:r w:rsidRPr="00F65B84">
        <w:rPr>
          <w:rFonts w:ascii="Arial" w:hAnsi="Arial" w:cs="Arial"/>
          <w:b/>
          <w:sz w:val="22"/>
          <w:szCs w:val="22"/>
        </w:rPr>
        <w:lastRenderedPageBreak/>
        <w:t>Access to Information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2287"/>
        <w:gridCol w:w="2271"/>
        <w:gridCol w:w="2184"/>
        <w:gridCol w:w="1951"/>
        <w:gridCol w:w="2065"/>
        <w:gridCol w:w="1778"/>
      </w:tblGrid>
      <w:tr w:rsidR="00172EA1" w:rsidRPr="00F65B84" w:rsidTr="007F46A1">
        <w:trPr>
          <w:trHeight w:hRule="exact" w:val="245"/>
        </w:trPr>
        <w:tc>
          <w:tcPr>
            <w:tcW w:w="2136" w:type="dxa"/>
            <w:tcBorders>
              <w:bottom w:val="nil"/>
            </w:tcBorders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72EA1" w:rsidRPr="00F65B84" w:rsidRDefault="003F4DB3">
            <w:pPr>
              <w:pStyle w:val="TableParagraph"/>
              <w:spacing w:before="0"/>
              <w:ind w:left="746" w:right="181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Targets</w:t>
            </w:r>
          </w:p>
        </w:tc>
        <w:tc>
          <w:tcPr>
            <w:tcW w:w="2271" w:type="dxa"/>
          </w:tcPr>
          <w:p w:rsidR="00172EA1" w:rsidRPr="00F65B84" w:rsidRDefault="003F4DB3">
            <w:pPr>
              <w:pStyle w:val="TableParagraph"/>
              <w:spacing w:before="0"/>
              <w:ind w:left="614" w:right="91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184" w:type="dxa"/>
          </w:tcPr>
          <w:p w:rsidR="00172EA1" w:rsidRPr="00F65B84" w:rsidRDefault="003F4DB3">
            <w:pPr>
              <w:pStyle w:val="TableParagraph"/>
              <w:spacing w:before="0"/>
              <w:ind w:left="568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Timescale</w:t>
            </w:r>
          </w:p>
        </w:tc>
        <w:tc>
          <w:tcPr>
            <w:tcW w:w="1951" w:type="dxa"/>
          </w:tcPr>
          <w:p w:rsidR="00172EA1" w:rsidRPr="00F65B84" w:rsidRDefault="003F4DB3">
            <w:pPr>
              <w:pStyle w:val="TableParagraph"/>
              <w:spacing w:before="0"/>
              <w:ind w:left="237" w:right="104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2065" w:type="dxa"/>
          </w:tcPr>
          <w:p w:rsidR="00172EA1" w:rsidRPr="00F65B84" w:rsidRDefault="003F4DB3">
            <w:pPr>
              <w:pStyle w:val="TableParagraph"/>
              <w:spacing w:before="0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Success Criteria</w:t>
            </w:r>
          </w:p>
        </w:tc>
        <w:tc>
          <w:tcPr>
            <w:tcW w:w="1778" w:type="dxa"/>
          </w:tcPr>
          <w:p w:rsidR="00172EA1" w:rsidRPr="00F65B84" w:rsidRDefault="003F4DB3">
            <w:pPr>
              <w:pStyle w:val="TableParagraph"/>
              <w:spacing w:before="0"/>
              <w:ind w:left="333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Comments</w:t>
            </w:r>
          </w:p>
        </w:tc>
      </w:tr>
      <w:tr w:rsidR="00172EA1" w:rsidRPr="00F65B84" w:rsidTr="007F46A1">
        <w:trPr>
          <w:trHeight w:hRule="exact" w:val="2028"/>
        </w:trPr>
        <w:tc>
          <w:tcPr>
            <w:tcW w:w="2136" w:type="dxa"/>
            <w:vMerge w:val="restart"/>
            <w:tcBorders>
              <w:top w:val="nil"/>
            </w:tcBorders>
          </w:tcPr>
          <w:p w:rsidR="00172EA1" w:rsidRPr="00F65B84" w:rsidRDefault="003F4DB3">
            <w:pPr>
              <w:pStyle w:val="TableParagraph"/>
              <w:spacing w:before="0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Short Term</w:t>
            </w:r>
          </w:p>
        </w:tc>
        <w:tc>
          <w:tcPr>
            <w:tcW w:w="2287" w:type="dxa"/>
          </w:tcPr>
          <w:p w:rsidR="00172EA1" w:rsidRPr="00F65B84" w:rsidRDefault="003F4DB3" w:rsidP="00F65B84">
            <w:pPr>
              <w:pStyle w:val="TableParagraph"/>
              <w:ind w:left="105" w:right="181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 xml:space="preserve">To continue to use creative methods including </w:t>
            </w:r>
            <w:r w:rsidR="00F65B84" w:rsidRPr="00F65B84">
              <w:rPr>
                <w:rFonts w:ascii="Arial" w:hAnsi="Arial" w:cs="Arial"/>
              </w:rPr>
              <w:t>texting, emails, newsletter and Tapestry</w:t>
            </w:r>
            <w:r w:rsidRPr="00F65B84">
              <w:rPr>
                <w:rFonts w:ascii="Arial" w:hAnsi="Arial" w:cs="Arial"/>
              </w:rPr>
              <w:t xml:space="preserve"> as a method of communication with our families</w:t>
            </w:r>
          </w:p>
        </w:tc>
        <w:tc>
          <w:tcPr>
            <w:tcW w:w="2271" w:type="dxa"/>
            <w:shd w:val="clear" w:color="auto" w:fill="00B050"/>
          </w:tcPr>
          <w:p w:rsidR="00172EA1" w:rsidRPr="00F65B84" w:rsidRDefault="00F65B84">
            <w:pPr>
              <w:pStyle w:val="TableParagraph"/>
              <w:spacing w:before="0"/>
              <w:ind w:right="385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Including all parents in email and text lists. Taking the time to talk parents through how to use Tapestry.</w:t>
            </w:r>
          </w:p>
        </w:tc>
        <w:tc>
          <w:tcPr>
            <w:tcW w:w="2184" w:type="dxa"/>
          </w:tcPr>
          <w:p w:rsidR="00172EA1" w:rsidRPr="00F65B84" w:rsidRDefault="00F65B84">
            <w:pPr>
              <w:pStyle w:val="TableParagraph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Achieved</w:t>
            </w:r>
          </w:p>
        </w:tc>
        <w:tc>
          <w:tcPr>
            <w:tcW w:w="1951" w:type="dxa"/>
          </w:tcPr>
          <w:p w:rsidR="00172EA1" w:rsidRPr="00F65B84" w:rsidRDefault="003F4DB3" w:rsidP="00F65B84">
            <w:pPr>
              <w:pStyle w:val="TableParagraph"/>
              <w:ind w:right="10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 xml:space="preserve">Admin staff </w:t>
            </w:r>
            <w:r w:rsidR="00F65B84" w:rsidRPr="00F65B84">
              <w:rPr>
                <w:rFonts w:ascii="Arial" w:hAnsi="Arial" w:cs="Arial"/>
              </w:rPr>
              <w:t>and Keyworkers</w:t>
            </w:r>
          </w:p>
        </w:tc>
        <w:tc>
          <w:tcPr>
            <w:tcW w:w="2065" w:type="dxa"/>
          </w:tcPr>
          <w:p w:rsidR="00172EA1" w:rsidRPr="00F65B84" w:rsidRDefault="003F4DB3" w:rsidP="00F65B84">
            <w:pPr>
              <w:pStyle w:val="TableParagraph"/>
              <w:ind w:right="209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All parents set up to recei</w:t>
            </w:r>
            <w:r w:rsidR="00F65B84">
              <w:rPr>
                <w:rFonts w:ascii="Arial" w:hAnsi="Arial" w:cs="Arial"/>
              </w:rPr>
              <w:t>ve text via teachers to parents and registered on Tapestry.</w:t>
            </w:r>
          </w:p>
        </w:tc>
        <w:tc>
          <w:tcPr>
            <w:tcW w:w="1778" w:type="dxa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</w:tr>
      <w:tr w:rsidR="00172EA1" w:rsidRPr="00F65B84" w:rsidTr="007F46A1">
        <w:trPr>
          <w:trHeight w:hRule="exact" w:val="2255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72EA1" w:rsidRPr="00F65B84" w:rsidRDefault="003F4DB3">
            <w:pPr>
              <w:pStyle w:val="TableParagraph"/>
              <w:spacing w:before="3"/>
              <w:ind w:left="105" w:right="122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Review information to parents Translation of letters and key documents that are sent home and on the school website</w:t>
            </w:r>
          </w:p>
        </w:tc>
        <w:tc>
          <w:tcPr>
            <w:tcW w:w="2271" w:type="dxa"/>
            <w:shd w:val="clear" w:color="auto" w:fill="FFFF00"/>
          </w:tcPr>
          <w:p w:rsidR="00172EA1" w:rsidRPr="00F65B84" w:rsidRDefault="003F4DB3">
            <w:pPr>
              <w:pStyle w:val="TableParagraph"/>
              <w:spacing w:before="3"/>
              <w:ind w:right="136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Seek advice regarding effective translation tools Audit families to check needs relating to communication – eg hearing/visual impairment, EAL</w:t>
            </w:r>
          </w:p>
        </w:tc>
        <w:tc>
          <w:tcPr>
            <w:tcW w:w="2184" w:type="dxa"/>
          </w:tcPr>
          <w:p w:rsidR="00172EA1" w:rsidRPr="00F65B84" w:rsidRDefault="003F4DB3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ongoing</w:t>
            </w:r>
          </w:p>
        </w:tc>
        <w:tc>
          <w:tcPr>
            <w:tcW w:w="1951" w:type="dxa"/>
          </w:tcPr>
          <w:p w:rsidR="00172EA1" w:rsidRPr="00F65B84" w:rsidRDefault="00F65B84">
            <w:pPr>
              <w:pStyle w:val="TableParagraph"/>
              <w:spacing w:before="3" w:line="235" w:lineRule="exact"/>
              <w:ind w:right="10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MLT and</w:t>
            </w:r>
          </w:p>
          <w:p w:rsidR="00172EA1" w:rsidRPr="00F65B84" w:rsidRDefault="003F4DB3">
            <w:pPr>
              <w:pStyle w:val="TableParagraph"/>
              <w:spacing w:before="0"/>
              <w:ind w:right="104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Admin staff</w:t>
            </w:r>
          </w:p>
        </w:tc>
        <w:tc>
          <w:tcPr>
            <w:tcW w:w="2065" w:type="dxa"/>
          </w:tcPr>
          <w:p w:rsidR="00172EA1" w:rsidRPr="00F65B84" w:rsidRDefault="003F4DB3">
            <w:pPr>
              <w:pStyle w:val="TableParagraph"/>
              <w:spacing w:before="3"/>
              <w:ind w:right="197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Key documents and letters are translated for parents to access All families are able to access the communications sent</w:t>
            </w:r>
            <w:r w:rsidRPr="00F65B84">
              <w:rPr>
                <w:rFonts w:ascii="Arial" w:hAnsi="Arial" w:cs="Arial"/>
                <w:spacing w:val="57"/>
              </w:rPr>
              <w:t xml:space="preserve"> </w:t>
            </w:r>
            <w:r w:rsidRPr="00F65B84">
              <w:rPr>
                <w:rFonts w:ascii="Arial" w:hAnsi="Arial" w:cs="Arial"/>
              </w:rPr>
              <w:t>home</w:t>
            </w:r>
          </w:p>
        </w:tc>
        <w:tc>
          <w:tcPr>
            <w:tcW w:w="1778" w:type="dxa"/>
          </w:tcPr>
          <w:p w:rsidR="00172EA1" w:rsidRPr="00F65B84" w:rsidRDefault="00F65B84">
            <w:pPr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Ongoing – when needed by parents</w:t>
            </w:r>
          </w:p>
        </w:tc>
      </w:tr>
      <w:tr w:rsidR="00172EA1" w:rsidRPr="00F65B84" w:rsidTr="007F46A1">
        <w:trPr>
          <w:trHeight w:hRule="exact" w:val="2840"/>
        </w:trPr>
        <w:tc>
          <w:tcPr>
            <w:tcW w:w="2136" w:type="dxa"/>
          </w:tcPr>
          <w:p w:rsidR="00172EA1" w:rsidRPr="00F65B84" w:rsidRDefault="003F4DB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F65B84">
              <w:rPr>
                <w:rFonts w:ascii="Arial" w:hAnsi="Arial" w:cs="Arial"/>
                <w:b/>
              </w:rPr>
              <w:t>Medium Term</w:t>
            </w:r>
          </w:p>
        </w:tc>
        <w:tc>
          <w:tcPr>
            <w:tcW w:w="2287" w:type="dxa"/>
          </w:tcPr>
          <w:p w:rsidR="00172EA1" w:rsidRPr="00F65B84" w:rsidRDefault="003F4DB3">
            <w:pPr>
              <w:pStyle w:val="TableParagraph"/>
              <w:spacing w:before="3"/>
              <w:ind w:left="105" w:right="235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Further develop the use of Makaton as an aid to communication in the Nursery setting and further develop throughout the setting</w:t>
            </w:r>
          </w:p>
          <w:p w:rsidR="00172EA1" w:rsidRPr="00F65B84" w:rsidRDefault="003F4DB3">
            <w:pPr>
              <w:pStyle w:val="TableParagraph"/>
              <w:spacing w:before="0"/>
              <w:ind w:left="105" w:right="353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Secure training for Speech and Language</w:t>
            </w:r>
          </w:p>
        </w:tc>
        <w:tc>
          <w:tcPr>
            <w:tcW w:w="2271" w:type="dxa"/>
            <w:shd w:val="clear" w:color="auto" w:fill="00AF50"/>
          </w:tcPr>
          <w:p w:rsidR="00172EA1" w:rsidRPr="00F65B84" w:rsidRDefault="003F4DB3" w:rsidP="007F46A1">
            <w:pPr>
              <w:pStyle w:val="TableParagraph"/>
              <w:spacing w:before="3"/>
              <w:ind w:right="146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 xml:space="preserve">Makaton training for </w:t>
            </w:r>
            <w:r w:rsidR="007F46A1">
              <w:rPr>
                <w:rFonts w:ascii="Arial" w:hAnsi="Arial" w:cs="Arial"/>
              </w:rPr>
              <w:t xml:space="preserve">staff. </w:t>
            </w:r>
            <w:r w:rsidRPr="00F65B84">
              <w:rPr>
                <w:rFonts w:ascii="Arial" w:hAnsi="Arial" w:cs="Arial"/>
              </w:rPr>
              <w:t>Makaton signs to be used wit</w:t>
            </w:r>
            <w:r w:rsidR="007F46A1">
              <w:rPr>
                <w:rFonts w:ascii="Arial" w:hAnsi="Arial" w:cs="Arial"/>
              </w:rPr>
              <w:t>h the children on a daily basis. All room based staff to be trained in Learning Language and Loving It.</w:t>
            </w:r>
          </w:p>
        </w:tc>
        <w:tc>
          <w:tcPr>
            <w:tcW w:w="2184" w:type="dxa"/>
          </w:tcPr>
          <w:p w:rsidR="00172EA1" w:rsidRPr="00F65B84" w:rsidRDefault="003F4DB3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ongoing</w:t>
            </w:r>
          </w:p>
        </w:tc>
        <w:tc>
          <w:tcPr>
            <w:tcW w:w="1951" w:type="dxa"/>
          </w:tcPr>
          <w:p w:rsidR="00172EA1" w:rsidRPr="00F65B84" w:rsidRDefault="003F4DB3">
            <w:pPr>
              <w:pStyle w:val="TableParagraph"/>
              <w:spacing w:before="3"/>
              <w:ind w:right="351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SENCO</w:t>
            </w:r>
            <w:r w:rsidR="007F46A1">
              <w:rPr>
                <w:rFonts w:ascii="Arial" w:hAnsi="Arial" w:cs="Arial"/>
              </w:rPr>
              <w:t xml:space="preserve"> and MLT</w:t>
            </w:r>
          </w:p>
        </w:tc>
        <w:tc>
          <w:tcPr>
            <w:tcW w:w="2065" w:type="dxa"/>
          </w:tcPr>
          <w:p w:rsidR="00172EA1" w:rsidRPr="00F65B84" w:rsidRDefault="003F4DB3">
            <w:pPr>
              <w:pStyle w:val="TableParagraph"/>
              <w:spacing w:before="3"/>
              <w:ind w:right="102"/>
              <w:rPr>
                <w:rFonts w:ascii="Arial" w:hAnsi="Arial" w:cs="Arial"/>
              </w:rPr>
            </w:pPr>
            <w:r w:rsidRPr="00F65B84">
              <w:rPr>
                <w:rFonts w:ascii="Arial" w:hAnsi="Arial" w:cs="Arial"/>
              </w:rPr>
              <w:t>All pupils in the nursery setting are able to communicate with staff</w:t>
            </w:r>
          </w:p>
        </w:tc>
        <w:tc>
          <w:tcPr>
            <w:tcW w:w="1778" w:type="dxa"/>
          </w:tcPr>
          <w:p w:rsidR="00172EA1" w:rsidRPr="00F65B84" w:rsidRDefault="00172EA1">
            <w:pPr>
              <w:rPr>
                <w:rFonts w:ascii="Arial" w:hAnsi="Arial" w:cs="Arial"/>
              </w:rPr>
            </w:pPr>
          </w:p>
        </w:tc>
      </w:tr>
    </w:tbl>
    <w:p w:rsidR="00172EA1" w:rsidRPr="00F65B84" w:rsidRDefault="00172EA1">
      <w:pPr>
        <w:spacing w:before="2"/>
        <w:rPr>
          <w:rFonts w:ascii="Arial" w:hAnsi="Arial" w:cs="Arial"/>
          <w:b/>
        </w:rPr>
      </w:pPr>
    </w:p>
    <w:p w:rsidR="00172EA1" w:rsidRPr="00F65B84" w:rsidRDefault="003F4DB3">
      <w:pPr>
        <w:pStyle w:val="BodyText"/>
        <w:spacing w:before="63"/>
        <w:ind w:left="230"/>
        <w:rPr>
          <w:rFonts w:ascii="Arial" w:hAnsi="Arial" w:cs="Arial"/>
          <w:b/>
          <w:sz w:val="22"/>
          <w:szCs w:val="22"/>
        </w:rPr>
      </w:pPr>
      <w:r w:rsidRPr="00F65B84">
        <w:rPr>
          <w:rFonts w:ascii="Arial" w:hAnsi="Arial" w:cs="Arial"/>
          <w:b/>
          <w:sz w:val="22"/>
          <w:szCs w:val="22"/>
        </w:rPr>
        <w:t xml:space="preserve">Last update : </w:t>
      </w:r>
      <w:r w:rsidR="007F46A1">
        <w:rPr>
          <w:rFonts w:ascii="Arial" w:hAnsi="Arial" w:cs="Arial"/>
          <w:b/>
          <w:sz w:val="22"/>
          <w:szCs w:val="22"/>
        </w:rPr>
        <w:t>July</w:t>
      </w:r>
      <w:r w:rsidRPr="00F65B84">
        <w:rPr>
          <w:rFonts w:ascii="Arial" w:hAnsi="Arial" w:cs="Arial"/>
          <w:b/>
          <w:sz w:val="22"/>
          <w:szCs w:val="22"/>
        </w:rPr>
        <w:t xml:space="preserve"> 2017</w:t>
      </w:r>
    </w:p>
    <w:sectPr w:rsidR="00172EA1" w:rsidRPr="00F65B84">
      <w:pgSz w:w="16840" w:h="11910" w:orient="landscape"/>
      <w:pgMar w:top="5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CA2"/>
    <w:multiLevelType w:val="hybridMultilevel"/>
    <w:tmpl w:val="96A4A8B8"/>
    <w:lvl w:ilvl="0" w:tplc="169844D4">
      <w:start w:val="1"/>
      <w:numFmt w:val="lowerLetter"/>
      <w:lvlText w:val="%1)"/>
      <w:lvlJc w:val="left"/>
      <w:pPr>
        <w:ind w:left="63" w:hanging="236"/>
        <w:jc w:val="left"/>
      </w:pPr>
      <w:rPr>
        <w:rFonts w:ascii="Lucida Sans" w:eastAsia="Lucida Sans" w:hAnsi="Lucida Sans" w:cs="Lucida Sans" w:hint="default"/>
        <w:spacing w:val="0"/>
        <w:w w:val="99"/>
        <w:sz w:val="20"/>
        <w:szCs w:val="20"/>
      </w:rPr>
    </w:lvl>
    <w:lvl w:ilvl="1" w:tplc="EF3EC906">
      <w:numFmt w:val="bullet"/>
      <w:lvlText w:val="•"/>
      <w:lvlJc w:val="left"/>
      <w:pPr>
        <w:ind w:left="351" w:hanging="236"/>
      </w:pPr>
      <w:rPr>
        <w:rFonts w:hint="default"/>
      </w:rPr>
    </w:lvl>
    <w:lvl w:ilvl="2" w:tplc="64963020">
      <w:numFmt w:val="bullet"/>
      <w:lvlText w:val="•"/>
      <w:lvlJc w:val="left"/>
      <w:pPr>
        <w:ind w:left="642" w:hanging="236"/>
      </w:pPr>
      <w:rPr>
        <w:rFonts w:hint="default"/>
      </w:rPr>
    </w:lvl>
    <w:lvl w:ilvl="3" w:tplc="A6301A2C">
      <w:numFmt w:val="bullet"/>
      <w:lvlText w:val="•"/>
      <w:lvlJc w:val="left"/>
      <w:pPr>
        <w:ind w:left="933" w:hanging="236"/>
      </w:pPr>
      <w:rPr>
        <w:rFonts w:hint="default"/>
      </w:rPr>
    </w:lvl>
    <w:lvl w:ilvl="4" w:tplc="698CA366">
      <w:numFmt w:val="bullet"/>
      <w:lvlText w:val="•"/>
      <w:lvlJc w:val="left"/>
      <w:pPr>
        <w:ind w:left="1224" w:hanging="236"/>
      </w:pPr>
      <w:rPr>
        <w:rFonts w:hint="default"/>
      </w:rPr>
    </w:lvl>
    <w:lvl w:ilvl="5" w:tplc="03ECCB46">
      <w:numFmt w:val="bullet"/>
      <w:lvlText w:val="•"/>
      <w:lvlJc w:val="left"/>
      <w:pPr>
        <w:ind w:left="1515" w:hanging="236"/>
      </w:pPr>
      <w:rPr>
        <w:rFonts w:hint="default"/>
      </w:rPr>
    </w:lvl>
    <w:lvl w:ilvl="6" w:tplc="C50E1D7A">
      <w:numFmt w:val="bullet"/>
      <w:lvlText w:val="•"/>
      <w:lvlJc w:val="left"/>
      <w:pPr>
        <w:ind w:left="1806" w:hanging="236"/>
      </w:pPr>
      <w:rPr>
        <w:rFonts w:hint="default"/>
      </w:rPr>
    </w:lvl>
    <w:lvl w:ilvl="7" w:tplc="11D0C40A">
      <w:numFmt w:val="bullet"/>
      <w:lvlText w:val="•"/>
      <w:lvlJc w:val="left"/>
      <w:pPr>
        <w:ind w:left="2097" w:hanging="236"/>
      </w:pPr>
      <w:rPr>
        <w:rFonts w:hint="default"/>
      </w:rPr>
    </w:lvl>
    <w:lvl w:ilvl="8" w:tplc="46D01DD6">
      <w:numFmt w:val="bullet"/>
      <w:lvlText w:val="•"/>
      <w:lvlJc w:val="left"/>
      <w:pPr>
        <w:ind w:left="2388" w:hanging="236"/>
      </w:pPr>
      <w:rPr>
        <w:rFonts w:hint="default"/>
      </w:rPr>
    </w:lvl>
  </w:abstractNum>
  <w:abstractNum w:abstractNumId="1">
    <w:nsid w:val="7A7D6B3B"/>
    <w:multiLevelType w:val="hybridMultilevel"/>
    <w:tmpl w:val="29A2B9DA"/>
    <w:lvl w:ilvl="0" w:tplc="6EDE930C">
      <w:start w:val="1"/>
      <w:numFmt w:val="lowerLetter"/>
      <w:lvlText w:val="%1)"/>
      <w:lvlJc w:val="left"/>
      <w:pPr>
        <w:ind w:left="63" w:hanging="236"/>
        <w:jc w:val="left"/>
      </w:pPr>
      <w:rPr>
        <w:rFonts w:ascii="Lucida Sans" w:eastAsia="Lucida Sans" w:hAnsi="Lucida Sans" w:cs="Lucida Sans" w:hint="default"/>
        <w:spacing w:val="0"/>
        <w:w w:val="99"/>
        <w:sz w:val="20"/>
        <w:szCs w:val="20"/>
      </w:rPr>
    </w:lvl>
    <w:lvl w:ilvl="1" w:tplc="AB3C8D7C">
      <w:numFmt w:val="bullet"/>
      <w:lvlText w:val="•"/>
      <w:lvlJc w:val="left"/>
      <w:pPr>
        <w:ind w:left="351" w:hanging="236"/>
      </w:pPr>
      <w:rPr>
        <w:rFonts w:hint="default"/>
      </w:rPr>
    </w:lvl>
    <w:lvl w:ilvl="2" w:tplc="78642B04">
      <w:numFmt w:val="bullet"/>
      <w:lvlText w:val="•"/>
      <w:lvlJc w:val="left"/>
      <w:pPr>
        <w:ind w:left="642" w:hanging="236"/>
      </w:pPr>
      <w:rPr>
        <w:rFonts w:hint="default"/>
      </w:rPr>
    </w:lvl>
    <w:lvl w:ilvl="3" w:tplc="936E9036">
      <w:numFmt w:val="bullet"/>
      <w:lvlText w:val="•"/>
      <w:lvlJc w:val="left"/>
      <w:pPr>
        <w:ind w:left="933" w:hanging="236"/>
      </w:pPr>
      <w:rPr>
        <w:rFonts w:hint="default"/>
      </w:rPr>
    </w:lvl>
    <w:lvl w:ilvl="4" w:tplc="F2D6A840">
      <w:numFmt w:val="bullet"/>
      <w:lvlText w:val="•"/>
      <w:lvlJc w:val="left"/>
      <w:pPr>
        <w:ind w:left="1224" w:hanging="236"/>
      </w:pPr>
      <w:rPr>
        <w:rFonts w:hint="default"/>
      </w:rPr>
    </w:lvl>
    <w:lvl w:ilvl="5" w:tplc="16F64756">
      <w:numFmt w:val="bullet"/>
      <w:lvlText w:val="•"/>
      <w:lvlJc w:val="left"/>
      <w:pPr>
        <w:ind w:left="1515" w:hanging="236"/>
      </w:pPr>
      <w:rPr>
        <w:rFonts w:hint="default"/>
      </w:rPr>
    </w:lvl>
    <w:lvl w:ilvl="6" w:tplc="1D4C46B0">
      <w:numFmt w:val="bullet"/>
      <w:lvlText w:val="•"/>
      <w:lvlJc w:val="left"/>
      <w:pPr>
        <w:ind w:left="1806" w:hanging="236"/>
      </w:pPr>
      <w:rPr>
        <w:rFonts w:hint="default"/>
      </w:rPr>
    </w:lvl>
    <w:lvl w:ilvl="7" w:tplc="1AE0610A">
      <w:numFmt w:val="bullet"/>
      <w:lvlText w:val="•"/>
      <w:lvlJc w:val="left"/>
      <w:pPr>
        <w:ind w:left="2097" w:hanging="236"/>
      </w:pPr>
      <w:rPr>
        <w:rFonts w:hint="default"/>
      </w:rPr>
    </w:lvl>
    <w:lvl w:ilvl="8" w:tplc="108AF782">
      <w:numFmt w:val="bullet"/>
      <w:lvlText w:val="•"/>
      <w:lvlJc w:val="left"/>
      <w:pPr>
        <w:ind w:left="2388" w:hanging="2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A1"/>
    <w:rsid w:val="00062728"/>
    <w:rsid w:val="00172EA1"/>
    <w:rsid w:val="0024251F"/>
    <w:rsid w:val="00282A1F"/>
    <w:rsid w:val="003F4DB3"/>
    <w:rsid w:val="005038C6"/>
    <w:rsid w:val="00791159"/>
    <w:rsid w:val="007F46A1"/>
    <w:rsid w:val="007F50B3"/>
    <w:rsid w:val="008474C8"/>
    <w:rsid w:val="0096184F"/>
    <w:rsid w:val="00F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59"/>
    <w:rPr>
      <w:rFonts w:ascii="Tahoma" w:eastAsia="Lucida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59"/>
    <w:rPr>
      <w:rFonts w:ascii="Tahoma" w:eastAsia="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Furlong Primary School</vt:lpstr>
    </vt:vector>
  </TitlesOfParts>
  <Company>Bristol City Council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Furlong Primary School</dc:title>
  <dc:creator>Education IT</dc:creator>
  <cp:lastModifiedBy>Unsa Mustafa</cp:lastModifiedBy>
  <cp:revision>2</cp:revision>
  <dcterms:created xsi:type="dcterms:W3CDTF">2017-07-14T13:31:00Z</dcterms:created>
  <dcterms:modified xsi:type="dcterms:W3CDTF">2017-07-14T13:31:00Z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2017-06-29T00:00:00Z</vt:filetime>
  </property>
</Properties>
</file>